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03" w:rsidRPr="006325F7" w:rsidRDefault="005A7103" w:rsidP="005A7103">
      <w:pPr>
        <w:autoSpaceDE w:val="0"/>
        <w:autoSpaceDN w:val="0"/>
        <w:adjustRightInd w:val="0"/>
        <w:spacing w:after="0" w:line="240" w:lineRule="auto"/>
        <w:ind w:firstLine="540"/>
        <w:jc w:val="center"/>
        <w:outlineLvl w:val="0"/>
        <w:rPr>
          <w:rFonts w:ascii="Times New Roman" w:hAnsi="Times New Roman"/>
          <w:b/>
          <w:bCs/>
          <w:sz w:val="24"/>
          <w:szCs w:val="24"/>
        </w:rPr>
      </w:pPr>
      <w:r w:rsidRPr="006325F7">
        <w:rPr>
          <w:rFonts w:ascii="Times New Roman" w:hAnsi="Times New Roman"/>
          <w:b/>
          <w:bCs/>
          <w:sz w:val="24"/>
          <w:szCs w:val="24"/>
        </w:rPr>
        <w:t>Договор об оказании платных образовательных услуг № _____</w:t>
      </w:r>
    </w:p>
    <w:p w:rsidR="005A7103" w:rsidRPr="006325F7" w:rsidRDefault="005A7103" w:rsidP="005A7103">
      <w:pPr>
        <w:autoSpaceDE w:val="0"/>
        <w:autoSpaceDN w:val="0"/>
        <w:adjustRightInd w:val="0"/>
        <w:spacing w:after="0" w:line="240" w:lineRule="auto"/>
        <w:ind w:firstLine="540"/>
        <w:jc w:val="center"/>
        <w:outlineLvl w:val="0"/>
        <w:rPr>
          <w:rFonts w:ascii="Times New Roman" w:hAnsi="Times New Roman"/>
          <w:sz w:val="24"/>
          <w:szCs w:val="24"/>
        </w:rPr>
      </w:pPr>
    </w:p>
    <w:p w:rsidR="005A7103" w:rsidRPr="006325F7" w:rsidRDefault="005A7103" w:rsidP="005A7103">
      <w:pPr>
        <w:autoSpaceDE w:val="0"/>
        <w:autoSpaceDN w:val="0"/>
        <w:adjustRightInd w:val="0"/>
        <w:spacing w:after="0" w:line="240" w:lineRule="auto"/>
        <w:jc w:val="both"/>
        <w:rPr>
          <w:rFonts w:ascii="Times New Roman" w:hAnsi="Times New Roman"/>
          <w:sz w:val="24"/>
          <w:szCs w:val="24"/>
        </w:rPr>
      </w:pPr>
      <w:r w:rsidRPr="006325F7">
        <w:rPr>
          <w:rFonts w:ascii="Times New Roman" w:hAnsi="Times New Roman"/>
          <w:sz w:val="24"/>
          <w:szCs w:val="24"/>
        </w:rPr>
        <w:t xml:space="preserve">г. </w:t>
      </w:r>
      <w:proofErr w:type="gramStart"/>
      <w:r w:rsidRPr="006325F7">
        <w:rPr>
          <w:rFonts w:ascii="Times New Roman" w:hAnsi="Times New Roman"/>
          <w:sz w:val="24"/>
          <w:szCs w:val="24"/>
        </w:rPr>
        <w:t xml:space="preserve">Нижневартовск  </w:t>
      </w:r>
      <w:r w:rsidRPr="006325F7">
        <w:rPr>
          <w:rFonts w:ascii="Times New Roman" w:hAnsi="Times New Roman"/>
          <w:sz w:val="24"/>
          <w:szCs w:val="24"/>
        </w:rPr>
        <w:tab/>
      </w:r>
      <w:proofErr w:type="gramEnd"/>
      <w:r w:rsidRPr="006325F7">
        <w:rPr>
          <w:rFonts w:ascii="Times New Roman" w:hAnsi="Times New Roman"/>
          <w:sz w:val="24"/>
          <w:szCs w:val="24"/>
        </w:rPr>
        <w:tab/>
      </w:r>
      <w:r w:rsidRPr="006325F7">
        <w:rPr>
          <w:rFonts w:ascii="Times New Roman" w:hAnsi="Times New Roman"/>
          <w:sz w:val="24"/>
          <w:szCs w:val="24"/>
        </w:rPr>
        <w:tab/>
      </w:r>
      <w:r w:rsidRPr="006325F7">
        <w:rPr>
          <w:rFonts w:ascii="Times New Roman" w:hAnsi="Times New Roman"/>
          <w:sz w:val="24"/>
          <w:szCs w:val="24"/>
        </w:rPr>
        <w:tab/>
      </w:r>
      <w:r w:rsidRPr="006325F7">
        <w:rPr>
          <w:rFonts w:ascii="Times New Roman" w:hAnsi="Times New Roman"/>
          <w:sz w:val="24"/>
          <w:szCs w:val="24"/>
        </w:rPr>
        <w:tab/>
        <w:t xml:space="preserve">                                    _________________г.                                                                        </w:t>
      </w:r>
    </w:p>
    <w:p w:rsidR="005A7103" w:rsidRPr="006325F7" w:rsidRDefault="005A7103" w:rsidP="005A7103">
      <w:pPr>
        <w:autoSpaceDE w:val="0"/>
        <w:autoSpaceDN w:val="0"/>
        <w:adjustRightInd w:val="0"/>
        <w:spacing w:after="0" w:line="240" w:lineRule="auto"/>
        <w:ind w:firstLine="540"/>
        <w:jc w:val="both"/>
        <w:rPr>
          <w:rFonts w:ascii="Times New Roman" w:hAnsi="Times New Roman"/>
          <w:sz w:val="24"/>
          <w:szCs w:val="24"/>
        </w:rPr>
      </w:pPr>
    </w:p>
    <w:p w:rsidR="005A7103" w:rsidRPr="006325F7" w:rsidRDefault="005A7103" w:rsidP="005A7103">
      <w:pPr>
        <w:tabs>
          <w:tab w:val="left" w:pos="993"/>
        </w:tabs>
        <w:autoSpaceDE w:val="0"/>
        <w:autoSpaceDN w:val="0"/>
        <w:adjustRightInd w:val="0"/>
        <w:spacing w:after="0" w:line="240" w:lineRule="auto"/>
        <w:ind w:firstLine="709"/>
        <w:jc w:val="both"/>
        <w:outlineLvl w:val="0"/>
        <w:rPr>
          <w:rFonts w:ascii="Times New Roman" w:hAnsi="Times New Roman"/>
          <w:sz w:val="24"/>
          <w:szCs w:val="24"/>
        </w:rPr>
      </w:pPr>
      <w:r w:rsidRPr="006325F7">
        <w:rPr>
          <w:rFonts w:ascii="Times New Roman" w:hAnsi="Times New Roman"/>
          <w:sz w:val="24"/>
          <w:szCs w:val="24"/>
        </w:rPr>
        <w:t>Муниципальное автономное образовательное учреждение г. Нижневартовска детский сад  №56/</w:t>
      </w:r>
      <w:r w:rsidR="00E12AF3">
        <w:rPr>
          <w:rFonts w:ascii="Times New Roman" w:hAnsi="Times New Roman"/>
          <w:sz w:val="24"/>
          <w:szCs w:val="24"/>
        </w:rPr>
        <w:t>2</w:t>
      </w:r>
      <w:r w:rsidRPr="006325F7">
        <w:rPr>
          <w:rFonts w:ascii="Times New Roman" w:hAnsi="Times New Roman"/>
          <w:sz w:val="24"/>
          <w:szCs w:val="24"/>
        </w:rPr>
        <w:t xml:space="preserve"> «</w:t>
      </w:r>
      <w:proofErr w:type="spellStart"/>
      <w:r w:rsidRPr="006325F7">
        <w:rPr>
          <w:rFonts w:ascii="Times New Roman" w:hAnsi="Times New Roman"/>
          <w:sz w:val="24"/>
          <w:szCs w:val="24"/>
        </w:rPr>
        <w:t>Северяночка</w:t>
      </w:r>
      <w:proofErr w:type="spellEnd"/>
      <w:r w:rsidRPr="006325F7">
        <w:rPr>
          <w:rFonts w:ascii="Times New Roman" w:hAnsi="Times New Roman"/>
          <w:sz w:val="24"/>
          <w:szCs w:val="24"/>
        </w:rPr>
        <w:t xml:space="preserve">» на основании лицензии № ЛО35-01304-86/00352164 выданной Службой по контролю и надзору в сфере образования и науки ХМАО – Югры (в дальнейшем – Исполнитель), в лице заведующего </w:t>
      </w:r>
      <w:proofErr w:type="spellStart"/>
      <w:r w:rsidRPr="006325F7">
        <w:rPr>
          <w:rFonts w:ascii="Times New Roman" w:hAnsi="Times New Roman"/>
          <w:b/>
          <w:bCs/>
          <w:sz w:val="24"/>
          <w:szCs w:val="24"/>
        </w:rPr>
        <w:t>Ревковой</w:t>
      </w:r>
      <w:proofErr w:type="spellEnd"/>
      <w:r w:rsidRPr="006325F7">
        <w:rPr>
          <w:rFonts w:ascii="Times New Roman" w:hAnsi="Times New Roman"/>
          <w:b/>
          <w:bCs/>
          <w:sz w:val="24"/>
          <w:szCs w:val="24"/>
        </w:rPr>
        <w:t xml:space="preserve"> Татьяны Владимировны</w:t>
      </w:r>
      <w:r w:rsidRPr="006325F7">
        <w:rPr>
          <w:rFonts w:ascii="Times New Roman" w:hAnsi="Times New Roman"/>
          <w:sz w:val="24"/>
          <w:szCs w:val="24"/>
        </w:rPr>
        <w:t xml:space="preserve">, действующей на основании Устава, с одной стороны,                                                                            и  _____________________________________________________________________________                                                                        </w:t>
      </w:r>
    </w:p>
    <w:p w:rsidR="005A7103" w:rsidRPr="006325F7" w:rsidRDefault="005A7103" w:rsidP="005A7103">
      <w:pPr>
        <w:tabs>
          <w:tab w:val="left" w:pos="993"/>
        </w:tabs>
        <w:autoSpaceDE w:val="0"/>
        <w:autoSpaceDN w:val="0"/>
        <w:adjustRightInd w:val="0"/>
        <w:spacing w:after="0" w:line="240" w:lineRule="auto"/>
        <w:ind w:firstLine="709"/>
        <w:jc w:val="center"/>
        <w:outlineLvl w:val="0"/>
        <w:rPr>
          <w:rFonts w:ascii="Times New Roman" w:hAnsi="Times New Roman"/>
          <w:i/>
          <w:iCs/>
          <w:sz w:val="24"/>
          <w:szCs w:val="24"/>
        </w:rPr>
      </w:pPr>
      <w:r w:rsidRPr="006325F7">
        <w:rPr>
          <w:rFonts w:ascii="Times New Roman" w:hAnsi="Times New Roman"/>
          <w:i/>
          <w:iCs/>
          <w:sz w:val="24"/>
          <w:szCs w:val="24"/>
        </w:rPr>
        <w:t>(фамилия, имя, отчество родителя (законного представителя)</w:t>
      </w:r>
    </w:p>
    <w:p w:rsidR="005A7103" w:rsidRPr="006325F7" w:rsidRDefault="005A7103" w:rsidP="005A7103">
      <w:pPr>
        <w:tabs>
          <w:tab w:val="left" w:pos="993"/>
        </w:tabs>
        <w:autoSpaceDE w:val="0"/>
        <w:autoSpaceDN w:val="0"/>
        <w:adjustRightInd w:val="0"/>
        <w:spacing w:after="0" w:line="240" w:lineRule="auto"/>
        <w:ind w:firstLine="709"/>
        <w:jc w:val="both"/>
        <w:rPr>
          <w:rFonts w:ascii="Times New Roman" w:hAnsi="Times New Roman"/>
          <w:sz w:val="24"/>
          <w:szCs w:val="24"/>
        </w:rPr>
      </w:pPr>
      <w:r w:rsidRPr="006325F7">
        <w:rPr>
          <w:rFonts w:ascii="Times New Roman" w:hAnsi="Times New Roman"/>
          <w:sz w:val="24"/>
          <w:szCs w:val="24"/>
        </w:rPr>
        <w:t xml:space="preserve">               </w:t>
      </w:r>
    </w:p>
    <w:p w:rsidR="005A7103" w:rsidRPr="006325F7" w:rsidRDefault="005A7103" w:rsidP="005A7103">
      <w:pPr>
        <w:tabs>
          <w:tab w:val="left" w:pos="993"/>
        </w:tabs>
        <w:autoSpaceDE w:val="0"/>
        <w:autoSpaceDN w:val="0"/>
        <w:adjustRightInd w:val="0"/>
        <w:spacing w:after="0" w:line="240" w:lineRule="auto"/>
        <w:jc w:val="both"/>
        <w:rPr>
          <w:rFonts w:ascii="Times New Roman" w:hAnsi="Times New Roman"/>
          <w:sz w:val="24"/>
          <w:szCs w:val="24"/>
        </w:rPr>
      </w:pPr>
      <w:r w:rsidRPr="006325F7">
        <w:rPr>
          <w:rFonts w:ascii="Times New Roman" w:hAnsi="Times New Roman"/>
          <w:sz w:val="24"/>
          <w:szCs w:val="24"/>
        </w:rPr>
        <w:t>Воспитанника______________________________________________________</w:t>
      </w:r>
      <w:r>
        <w:rPr>
          <w:rFonts w:ascii="Times New Roman" w:hAnsi="Times New Roman"/>
          <w:sz w:val="24"/>
          <w:szCs w:val="24"/>
        </w:rPr>
        <w:t>__________</w:t>
      </w:r>
      <w:r w:rsidRPr="006325F7">
        <w:rPr>
          <w:rFonts w:ascii="Times New Roman" w:hAnsi="Times New Roman"/>
          <w:sz w:val="24"/>
          <w:szCs w:val="24"/>
        </w:rPr>
        <w:t>____</w:t>
      </w:r>
    </w:p>
    <w:p w:rsidR="005A7103" w:rsidRPr="006325F7" w:rsidRDefault="005A7103" w:rsidP="005A7103">
      <w:pPr>
        <w:tabs>
          <w:tab w:val="left" w:pos="993"/>
        </w:tabs>
        <w:autoSpaceDE w:val="0"/>
        <w:autoSpaceDN w:val="0"/>
        <w:adjustRightInd w:val="0"/>
        <w:spacing w:after="0" w:line="240" w:lineRule="auto"/>
        <w:ind w:firstLine="709"/>
        <w:jc w:val="center"/>
        <w:rPr>
          <w:rFonts w:ascii="Times New Roman" w:hAnsi="Times New Roman"/>
          <w:sz w:val="24"/>
          <w:szCs w:val="24"/>
        </w:rPr>
      </w:pPr>
      <w:r w:rsidRPr="006325F7">
        <w:rPr>
          <w:rFonts w:ascii="Times New Roman" w:hAnsi="Times New Roman"/>
          <w:i/>
          <w:iCs/>
          <w:sz w:val="24"/>
          <w:szCs w:val="24"/>
        </w:rPr>
        <w:t>(фамилия, имя, отчество несовершеннолетнего)</w:t>
      </w:r>
    </w:p>
    <w:p w:rsidR="005A7103" w:rsidRPr="006325F7" w:rsidRDefault="005A7103" w:rsidP="005A7103">
      <w:pPr>
        <w:autoSpaceDE w:val="0"/>
        <w:autoSpaceDN w:val="0"/>
        <w:adjustRightInd w:val="0"/>
        <w:spacing w:after="0" w:line="240" w:lineRule="auto"/>
        <w:ind w:firstLine="709"/>
        <w:jc w:val="both"/>
        <w:rPr>
          <w:rFonts w:ascii="Times New Roman" w:hAnsi="Times New Roman"/>
          <w:sz w:val="24"/>
          <w:szCs w:val="24"/>
        </w:rPr>
      </w:pPr>
      <w:r w:rsidRPr="006325F7">
        <w:rPr>
          <w:rFonts w:ascii="Times New Roman" w:hAnsi="Times New Roman"/>
          <w:sz w:val="24"/>
          <w:szCs w:val="24"/>
        </w:rPr>
        <w:t>(в дальнейшем - Заказчик), с другой стороны, заключили в соответствии                               с</w:t>
      </w:r>
      <w:r w:rsidRPr="006325F7">
        <w:rPr>
          <w:rFonts w:ascii="Times New Roman" w:hAnsi="Times New Roman"/>
          <w:sz w:val="20"/>
          <w:szCs w:val="20"/>
        </w:rPr>
        <w:t xml:space="preserve"> Гражданским</w:t>
      </w:r>
      <w:r w:rsidRPr="006325F7">
        <w:rPr>
          <w:rFonts w:ascii="Times New Roman" w:hAnsi="Times New Roman"/>
          <w:sz w:val="24"/>
          <w:szCs w:val="24"/>
        </w:rPr>
        <w:t xml:space="preserve"> </w:t>
      </w:r>
      <w:hyperlink r:id="rId5" w:history="1">
        <w:r w:rsidRPr="006325F7">
          <w:rPr>
            <w:rFonts w:ascii="Times New Roman" w:hAnsi="Times New Roman"/>
            <w:color w:val="0000FF"/>
            <w:sz w:val="24"/>
            <w:szCs w:val="24"/>
            <w:u w:val="single"/>
          </w:rPr>
          <w:t>кодексом</w:t>
        </w:r>
      </w:hyperlink>
      <w:r w:rsidRPr="006325F7">
        <w:rPr>
          <w:rFonts w:ascii="Times New Roman" w:hAnsi="Times New Roman"/>
          <w:sz w:val="24"/>
          <w:szCs w:val="24"/>
        </w:rPr>
        <w:t xml:space="preserve"> Российской Федерации, Федеральными Законами </w:t>
      </w:r>
      <w:hyperlink r:id="rId6" w:history="1">
        <w:r w:rsidRPr="006325F7">
          <w:rPr>
            <w:rFonts w:ascii="Times New Roman" w:hAnsi="Times New Roman"/>
            <w:color w:val="0000FF"/>
            <w:sz w:val="24"/>
            <w:szCs w:val="24"/>
            <w:u w:val="single"/>
          </w:rPr>
          <w:t>"Об образовании в Российской Федерации"</w:t>
        </w:r>
      </w:hyperlink>
      <w:r w:rsidRPr="006325F7">
        <w:rPr>
          <w:rFonts w:ascii="Times New Roman" w:hAnsi="Times New Roman"/>
          <w:sz w:val="24"/>
          <w:szCs w:val="24"/>
        </w:rPr>
        <w:t xml:space="preserve"> и </w:t>
      </w:r>
      <w:hyperlink r:id="rId7" w:history="1">
        <w:r w:rsidRPr="006325F7">
          <w:rPr>
            <w:rFonts w:ascii="Times New Roman" w:hAnsi="Times New Roman"/>
            <w:color w:val="0000FF"/>
            <w:sz w:val="24"/>
            <w:szCs w:val="24"/>
            <w:u w:val="single"/>
          </w:rPr>
          <w:t>"О защите прав</w:t>
        </w:r>
      </w:hyperlink>
      <w:r w:rsidRPr="006325F7">
        <w:rPr>
          <w:rFonts w:ascii="Times New Roman" w:hAnsi="Times New Roman"/>
          <w:sz w:val="24"/>
          <w:szCs w:val="24"/>
        </w:rPr>
        <w:t xml:space="preserve"> потребителей", а также </w:t>
      </w:r>
      <w:hyperlink r:id="rId8" w:history="1">
        <w:r w:rsidRPr="006325F7">
          <w:rPr>
            <w:rFonts w:ascii="Times New Roman" w:hAnsi="Times New Roman"/>
            <w:color w:val="0000FF"/>
            <w:sz w:val="24"/>
            <w:szCs w:val="24"/>
            <w:u w:val="single"/>
          </w:rPr>
          <w:t>Правилами</w:t>
        </w:r>
      </w:hyperlink>
      <w:r w:rsidRPr="006325F7">
        <w:rPr>
          <w:rFonts w:ascii="Times New Roman" w:hAnsi="Times New Roman"/>
          <w:sz w:val="24"/>
          <w:szCs w:val="24"/>
        </w:rPr>
        <w:t xml:space="preserve"> оказания платных образовательных услуг, утверждённых постановлением Правительства Российской Федерации "Об утверждении Правил оказания платных образовательных услуг" от 15.09.2020 г. № 1441, настоящий договор о нижеследующем:</w:t>
      </w:r>
    </w:p>
    <w:p w:rsidR="002D3929" w:rsidRPr="002E2B0D" w:rsidRDefault="002D3929" w:rsidP="002E2B0D">
      <w:pPr>
        <w:pStyle w:val="ConsPlusNonformat"/>
        <w:widowControl/>
        <w:ind w:firstLine="851"/>
        <w:jc w:val="both"/>
        <w:rPr>
          <w:rFonts w:ascii="Times New Roman" w:hAnsi="Times New Roman" w:cs="Times New Roman"/>
          <w:sz w:val="24"/>
          <w:szCs w:val="24"/>
        </w:rPr>
      </w:pPr>
    </w:p>
    <w:p w:rsidR="002D3929" w:rsidRPr="002E2B0D" w:rsidRDefault="002D3929" w:rsidP="002E2B0D">
      <w:pPr>
        <w:numPr>
          <w:ilvl w:val="0"/>
          <w:numId w:val="1"/>
        </w:numPr>
        <w:autoSpaceDE w:val="0"/>
        <w:autoSpaceDN w:val="0"/>
        <w:adjustRightInd w:val="0"/>
        <w:spacing w:after="0" w:line="240" w:lineRule="auto"/>
        <w:ind w:left="0" w:firstLine="851"/>
        <w:jc w:val="center"/>
        <w:outlineLvl w:val="1"/>
        <w:rPr>
          <w:rFonts w:ascii="Times New Roman" w:hAnsi="Times New Roman" w:cs="Times New Roman"/>
          <w:b/>
          <w:bCs/>
          <w:sz w:val="24"/>
          <w:szCs w:val="24"/>
        </w:rPr>
      </w:pPr>
      <w:r w:rsidRPr="002E2B0D">
        <w:rPr>
          <w:rFonts w:ascii="Times New Roman" w:hAnsi="Times New Roman" w:cs="Times New Roman"/>
          <w:b/>
          <w:bCs/>
          <w:sz w:val="24"/>
          <w:szCs w:val="24"/>
        </w:rPr>
        <w:t>Предмет договора</w:t>
      </w:r>
    </w:p>
    <w:p w:rsidR="002D3929" w:rsidRPr="002E2B0D" w:rsidRDefault="002D3929" w:rsidP="002E2B0D">
      <w:pPr>
        <w:spacing w:after="0" w:line="240" w:lineRule="auto"/>
        <w:ind w:firstLine="851"/>
        <w:jc w:val="both"/>
        <w:rPr>
          <w:rFonts w:ascii="Times New Roman" w:hAnsi="Times New Roman" w:cs="Times New Roman"/>
          <w:b/>
          <w:bCs/>
          <w:sz w:val="24"/>
          <w:szCs w:val="24"/>
        </w:rPr>
      </w:pPr>
      <w:r w:rsidRPr="002E2B0D">
        <w:rPr>
          <w:rFonts w:ascii="Times New Roman" w:hAnsi="Times New Roman" w:cs="Times New Roman"/>
          <w:sz w:val="24"/>
          <w:szCs w:val="24"/>
        </w:rPr>
        <w:t>Исполнитель предоставляет, а Заказчик оплачивает платную образовательную услугу, проведение занятий по  развитию вокальных способностей у детей «</w:t>
      </w:r>
      <w:r w:rsidRPr="002E2B0D">
        <w:rPr>
          <w:rFonts w:ascii="Times New Roman" w:hAnsi="Times New Roman" w:cs="Times New Roman"/>
          <w:b/>
          <w:sz w:val="24"/>
          <w:szCs w:val="24"/>
        </w:rPr>
        <w:t>Веселые нотки</w:t>
      </w:r>
      <w:r w:rsidRPr="002E2B0D">
        <w:rPr>
          <w:rFonts w:ascii="Times New Roman" w:hAnsi="Times New Roman" w:cs="Times New Roman"/>
          <w:sz w:val="24"/>
          <w:szCs w:val="24"/>
        </w:rPr>
        <w:t>»</w:t>
      </w:r>
      <w:r w:rsidRPr="002E2B0D">
        <w:rPr>
          <w:rFonts w:ascii="Times New Roman" w:hAnsi="Times New Roman" w:cs="Times New Roman"/>
          <w:sz w:val="24"/>
          <w:szCs w:val="24"/>
          <w:u w:val="single"/>
        </w:rPr>
        <w:t>,</w:t>
      </w:r>
      <w:r w:rsidRPr="002E2B0D">
        <w:rPr>
          <w:rFonts w:ascii="Times New Roman" w:hAnsi="Times New Roman" w:cs="Times New Roman"/>
          <w:sz w:val="24"/>
          <w:szCs w:val="24"/>
        </w:rPr>
        <w:t xml:space="preserve"> количество занятий и форма обучения которой определены в </w:t>
      </w:r>
      <w:hyperlink r:id="rId9" w:history="1">
        <w:r w:rsidRPr="002E2B0D">
          <w:rPr>
            <w:rFonts w:ascii="Times New Roman" w:hAnsi="Times New Roman" w:cs="Times New Roman"/>
            <w:sz w:val="24"/>
            <w:szCs w:val="24"/>
          </w:rPr>
          <w:t>Приложении 1,</w:t>
        </w:r>
      </w:hyperlink>
      <w:r w:rsidRPr="002E2B0D">
        <w:rPr>
          <w:rFonts w:ascii="Times New Roman" w:hAnsi="Times New Roman" w:cs="Times New Roman"/>
          <w:sz w:val="24"/>
          <w:szCs w:val="24"/>
        </w:rPr>
        <w:t xml:space="preserve"> являющемся неотъемлемой частью настоящего договора. </w:t>
      </w:r>
    </w:p>
    <w:p w:rsidR="002D3929" w:rsidRP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bookmarkStart w:id="0" w:name="_GoBack"/>
      <w:bookmarkEnd w:id="0"/>
      <w:r w:rsidRPr="002E2B0D">
        <w:rPr>
          <w:rFonts w:ascii="Times New Roman" w:hAnsi="Times New Roman" w:cs="Times New Roman"/>
          <w:b/>
          <w:bCs/>
          <w:sz w:val="24"/>
          <w:szCs w:val="24"/>
        </w:rPr>
        <w:t>2. Обязанности Исполнителя</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Исполнитель обязан:</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 xml:space="preserve">2.1. Организовать и обеспечить оказание платной образовательной услуги в полном объёме, предусмотренном </w:t>
      </w:r>
      <w:hyperlink r:id="rId10" w:history="1">
        <w:r w:rsidRPr="002E2B0D">
          <w:rPr>
            <w:rFonts w:ascii="Times New Roman" w:hAnsi="Times New Roman" w:cs="Times New Roman"/>
            <w:sz w:val="24"/>
            <w:szCs w:val="24"/>
          </w:rPr>
          <w:t>разделом 1</w:t>
        </w:r>
      </w:hyperlink>
      <w:r w:rsidRPr="002E2B0D">
        <w:rPr>
          <w:rFonts w:ascii="Times New Roman" w:hAnsi="Times New Roman" w:cs="Times New Roman"/>
          <w:sz w:val="24"/>
          <w:szCs w:val="24"/>
        </w:rPr>
        <w:t xml:space="preserve"> настоящего договора. Платная образовательная услуга оказывается в соответствии с образовательной программой и расписанием занятий, разрабатываемыми Исполнителем.</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 xml:space="preserve">2.2. Обеспечить для проведения занятий помещения в </w:t>
      </w:r>
      <w:r w:rsidR="002E2B0D">
        <w:rPr>
          <w:rFonts w:ascii="Times New Roman" w:hAnsi="Times New Roman" w:cs="Times New Roman"/>
          <w:sz w:val="24"/>
          <w:szCs w:val="24"/>
        </w:rPr>
        <w:t>МБДОУ ДС №</w:t>
      </w:r>
      <w:r w:rsidRPr="002E2B0D">
        <w:rPr>
          <w:rFonts w:ascii="Times New Roman" w:hAnsi="Times New Roman" w:cs="Times New Roman"/>
          <w:sz w:val="24"/>
          <w:szCs w:val="24"/>
        </w:rPr>
        <w:t>56</w:t>
      </w:r>
      <w:r w:rsidR="002E2B0D">
        <w:rPr>
          <w:rFonts w:ascii="Times New Roman" w:hAnsi="Times New Roman" w:cs="Times New Roman"/>
          <w:sz w:val="24"/>
          <w:szCs w:val="24"/>
        </w:rPr>
        <w:t xml:space="preserve"> «Северяночка»</w:t>
      </w:r>
      <w:r w:rsidRPr="002E2B0D">
        <w:rPr>
          <w:rFonts w:ascii="Times New Roman" w:hAnsi="Times New Roman" w:cs="Times New Roman"/>
          <w:sz w:val="24"/>
          <w:szCs w:val="24"/>
        </w:rPr>
        <w:t>,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2.3. Во время оказания платной образовательной услуги проявлять уважение к личности воспитанника, оберегать его от всех форм физического и психологического насилия, учитывать его индивидуальные особенности.</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2.4. Сохранить место за воспитанником (в системе оказываемых платных образовательных услуг) в случае его болезни, лечения и в других случаях пропуска занятий по уважительным причинам.</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 xml:space="preserve">2.5. Уведомить Заказчика о нецелесообразности оказания воспитаннику образовательных услуг в объеме, предусмотренном </w:t>
      </w:r>
      <w:hyperlink r:id="rId11" w:history="1">
        <w:r w:rsidRPr="002E2B0D">
          <w:rPr>
            <w:rFonts w:ascii="Times New Roman" w:hAnsi="Times New Roman" w:cs="Times New Roman"/>
            <w:sz w:val="24"/>
            <w:szCs w:val="24"/>
          </w:rPr>
          <w:t>разделом 1</w:t>
        </w:r>
      </w:hyperlink>
      <w:r w:rsidRPr="002E2B0D">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2.6. Обеспечить воспитанника  предметами, необходимыми для надлежащего исполнения  обязательств по оказанию платных образовательных услуг, в количестве, соответствующем его возрасту и потребностям.</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p>
    <w:p w:rsidR="002D3929" w:rsidRP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E2B0D">
        <w:rPr>
          <w:rFonts w:ascii="Times New Roman" w:hAnsi="Times New Roman" w:cs="Times New Roman"/>
          <w:b/>
          <w:bCs/>
          <w:sz w:val="24"/>
          <w:szCs w:val="24"/>
        </w:rPr>
        <w:t>3. Обязанности Заказчика</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lastRenderedPageBreak/>
        <w:t>3.1. При зачислении воспитанника в группу по оказанию платных образовательных услуг и в процессе его обучения своевременно представлять необходимые  документы.</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 xml:space="preserve">3.2.Своевременно вносить плату за предоставленные услуги, указанные в </w:t>
      </w:r>
      <w:hyperlink r:id="rId12" w:history="1">
        <w:r w:rsidRPr="002E2B0D">
          <w:rPr>
            <w:rFonts w:ascii="Times New Roman" w:hAnsi="Times New Roman" w:cs="Times New Roman"/>
            <w:sz w:val="24"/>
            <w:szCs w:val="24"/>
          </w:rPr>
          <w:t>разделе 1</w:t>
        </w:r>
      </w:hyperlink>
      <w:r w:rsidRPr="002E2B0D">
        <w:rPr>
          <w:rFonts w:ascii="Times New Roman" w:hAnsi="Times New Roman" w:cs="Times New Roman"/>
          <w:sz w:val="24"/>
          <w:szCs w:val="24"/>
        </w:rPr>
        <w:t xml:space="preserve"> настоящего договора.</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3.3. Незамедлительно сообщать Исполнителю об изменении контактного телефона и места жительства.</w:t>
      </w:r>
    </w:p>
    <w:p w:rsidR="002D3929" w:rsidRPr="002E2B0D" w:rsidRDefault="002D3929" w:rsidP="002E2B0D">
      <w:pPr>
        <w:tabs>
          <w:tab w:val="left" w:pos="993"/>
        </w:tabs>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3.4. Обеспечить посещение воспитанника занятий согласно расписанию, извещать  Исполнителя об уважительных причинах его отсутствия на занятиях. В случае выявления заболевания воспитанника освободить его от занятий.</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3.5. Проявлять уважение к педагогам, администрации и техническому персоналу Исполнителя.</w:t>
      </w:r>
    </w:p>
    <w:p w:rsidR="002D3929" w:rsidRP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E2B0D">
        <w:rPr>
          <w:rFonts w:ascii="Times New Roman" w:hAnsi="Times New Roman" w:cs="Times New Roman"/>
          <w:b/>
          <w:bCs/>
          <w:sz w:val="24"/>
          <w:szCs w:val="24"/>
        </w:rPr>
        <w:t>4. Права Исполнителя, Заказчика</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4.1. Исполнитель вправе отказать Заказчику в заключение договора на новый срок по истечении срока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4.2. Заказчик вправе требовать от Исполнителя предоставления информации:</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 xml:space="preserve">4.2.1. по вопросам, касающимся организации и обеспечения надлежащего исполнения услуг, предусмотренных </w:t>
      </w:r>
      <w:hyperlink r:id="rId13" w:history="1">
        <w:r w:rsidRPr="002E2B0D">
          <w:rPr>
            <w:rFonts w:ascii="Times New Roman" w:hAnsi="Times New Roman" w:cs="Times New Roman"/>
            <w:sz w:val="24"/>
            <w:szCs w:val="24"/>
          </w:rPr>
          <w:t>разделом 1</w:t>
        </w:r>
      </w:hyperlink>
      <w:r w:rsidRPr="002E2B0D">
        <w:rPr>
          <w:rFonts w:ascii="Times New Roman" w:hAnsi="Times New Roman" w:cs="Times New Roman"/>
          <w:sz w:val="24"/>
          <w:szCs w:val="24"/>
        </w:rPr>
        <w:t xml:space="preserve"> настоящего договора, образовательной деятельности Исполнителя и перспектив ее развития;</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4.2.2. об успехах, достижениях, поведении воспитанника и его способностях в отношении обучения.</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4.3. Заказчик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rsidR="002D3929" w:rsidRP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E2B0D">
        <w:rPr>
          <w:rFonts w:ascii="Times New Roman" w:hAnsi="Times New Roman" w:cs="Times New Roman"/>
          <w:b/>
          <w:bCs/>
          <w:sz w:val="24"/>
          <w:szCs w:val="24"/>
        </w:rPr>
        <w:t>5. Оплата услуг</w:t>
      </w:r>
    </w:p>
    <w:p w:rsidR="002D3929" w:rsidRPr="002E2B0D" w:rsidRDefault="002D3929" w:rsidP="002E2B0D">
      <w:pPr>
        <w:pStyle w:val="ConsPlusNonformat"/>
        <w:widowControl/>
        <w:ind w:firstLine="851"/>
        <w:jc w:val="both"/>
        <w:rPr>
          <w:rFonts w:ascii="Times New Roman" w:hAnsi="Times New Roman" w:cs="Times New Roman"/>
          <w:sz w:val="24"/>
          <w:szCs w:val="24"/>
        </w:rPr>
      </w:pPr>
      <w:r w:rsidRPr="002E2B0D">
        <w:rPr>
          <w:rFonts w:ascii="Times New Roman" w:hAnsi="Times New Roman" w:cs="Times New Roman"/>
          <w:sz w:val="24"/>
          <w:szCs w:val="24"/>
        </w:rPr>
        <w:t xml:space="preserve">5.1. Заказчик ежемесячно в рублях оплачивает услуги, указанные в </w:t>
      </w:r>
      <w:hyperlink r:id="rId14" w:history="1">
        <w:r w:rsidRPr="002E2B0D">
          <w:rPr>
            <w:rStyle w:val="a3"/>
            <w:rFonts w:ascii="Times New Roman" w:hAnsi="Times New Roman"/>
            <w:color w:val="auto"/>
            <w:sz w:val="24"/>
            <w:szCs w:val="24"/>
            <w:u w:val="none"/>
          </w:rPr>
          <w:t>разделе 1</w:t>
        </w:r>
      </w:hyperlink>
      <w:r w:rsidRPr="002E2B0D">
        <w:rPr>
          <w:rFonts w:ascii="Times New Roman" w:hAnsi="Times New Roman" w:cs="Times New Roman"/>
          <w:sz w:val="24"/>
          <w:szCs w:val="24"/>
        </w:rPr>
        <w:t xml:space="preserve"> настоящего договора,  в зависимости от количества посещаемых воспитанником занятий.</w:t>
      </w:r>
    </w:p>
    <w:p w:rsidR="002D3929" w:rsidRPr="002E2B0D" w:rsidRDefault="002D3929" w:rsidP="002E2B0D">
      <w:pPr>
        <w:pStyle w:val="ConsPlusNonformat"/>
        <w:widowControl/>
        <w:ind w:firstLine="851"/>
        <w:jc w:val="both"/>
        <w:rPr>
          <w:rFonts w:ascii="Times New Roman" w:hAnsi="Times New Roman" w:cs="Times New Roman"/>
          <w:sz w:val="24"/>
          <w:szCs w:val="24"/>
        </w:rPr>
      </w:pPr>
      <w:r w:rsidRPr="002E2B0D">
        <w:rPr>
          <w:rFonts w:ascii="Times New Roman" w:hAnsi="Times New Roman" w:cs="Times New Roman"/>
          <w:sz w:val="24"/>
          <w:szCs w:val="24"/>
        </w:rPr>
        <w:t xml:space="preserve">5.2. Оплата производится в течение пяти дней с момента получения квитанции на оплату в безналичном порядке на счет Исполнителя в банке. </w:t>
      </w:r>
    </w:p>
    <w:p w:rsidR="002D3929" w:rsidRPr="002E2B0D" w:rsidRDefault="002D3929" w:rsidP="002E2B0D">
      <w:pPr>
        <w:pStyle w:val="ConsPlusNonformat"/>
        <w:widowControl/>
        <w:ind w:firstLine="851"/>
        <w:jc w:val="both"/>
        <w:rPr>
          <w:rFonts w:ascii="Times New Roman" w:hAnsi="Times New Roman" w:cs="Times New Roman"/>
          <w:sz w:val="24"/>
          <w:szCs w:val="24"/>
        </w:rPr>
      </w:pPr>
      <w:r w:rsidRPr="002E2B0D">
        <w:rPr>
          <w:rFonts w:ascii="Times New Roman" w:hAnsi="Times New Roman" w:cs="Times New Roman"/>
          <w:sz w:val="24"/>
          <w:szCs w:val="24"/>
        </w:rPr>
        <w:t xml:space="preserve">5.3. Заказчик предъявляет Исполнителю квитанцию об оплате с отметкой банка либо копию платёжного поручения с отметкой банка. </w:t>
      </w:r>
    </w:p>
    <w:p w:rsidR="002D3929" w:rsidRPr="002E2B0D" w:rsidRDefault="002D3929" w:rsidP="002E2B0D">
      <w:pPr>
        <w:pStyle w:val="ConsPlusNonformat"/>
        <w:widowControl/>
        <w:ind w:firstLine="851"/>
        <w:jc w:val="both"/>
        <w:rPr>
          <w:rFonts w:ascii="Times New Roman" w:hAnsi="Times New Roman" w:cs="Times New Roman"/>
          <w:sz w:val="24"/>
          <w:szCs w:val="24"/>
        </w:rPr>
      </w:pPr>
      <w:r w:rsidRPr="002E2B0D">
        <w:rPr>
          <w:rFonts w:ascii="Times New Roman" w:hAnsi="Times New Roman" w:cs="Times New Roman"/>
          <w:sz w:val="24"/>
          <w:szCs w:val="24"/>
        </w:rPr>
        <w:t>5.4. На оказание платных образовательных услуг, предусмотренных настоящим договором, составляется калькуляция стоимости.</w:t>
      </w:r>
    </w:p>
    <w:p w:rsidR="002D3929" w:rsidRPr="002E2B0D" w:rsidRDefault="002D3929" w:rsidP="002E2B0D">
      <w:pPr>
        <w:autoSpaceDE w:val="0"/>
        <w:autoSpaceDN w:val="0"/>
        <w:adjustRightInd w:val="0"/>
        <w:spacing w:after="0" w:line="240" w:lineRule="auto"/>
        <w:ind w:firstLine="851"/>
        <w:outlineLvl w:val="1"/>
        <w:rPr>
          <w:rFonts w:ascii="Times New Roman" w:hAnsi="Times New Roman" w:cs="Times New Roman"/>
          <w:b/>
          <w:bCs/>
          <w:sz w:val="24"/>
          <w:szCs w:val="24"/>
        </w:rPr>
      </w:pPr>
    </w:p>
    <w:p w:rsidR="002D3929" w:rsidRP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E2B0D">
        <w:rPr>
          <w:rFonts w:ascii="Times New Roman" w:hAnsi="Times New Roman" w:cs="Times New Roman"/>
          <w:b/>
          <w:bCs/>
          <w:sz w:val="24"/>
          <w:szCs w:val="24"/>
        </w:rPr>
        <w:t>6. Основания изменения и расторжения договора</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6.3. Помимо этого, Исполнитель вправе отказаться от исполнения договора, если Заказчик нарушил сроки оплаты услуг по настоящему договору, либо невозможностью надлежащего исполнения обязательств по оказанию платных образовательных услуг вследствие действий (бездействия) воспитанника.</w:t>
      </w:r>
    </w:p>
    <w:p w:rsidR="002D3929" w:rsidRP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D3929" w:rsidRP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E2B0D">
        <w:rPr>
          <w:rFonts w:ascii="Times New Roman" w:hAnsi="Times New Roman" w:cs="Times New Roman"/>
          <w:b/>
          <w:bCs/>
          <w:sz w:val="24"/>
          <w:szCs w:val="24"/>
        </w:rPr>
        <w:t>7. Ответственность за неисполнение или ненадлежащее исполнение обязательств по настоящему договору</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7.1.  За неисполнение либо ненадлежащее исполнение обязательств по настоящему договору исполнитель и заказчик несут ответственность, предусмотренную договором и законодательством Российской Федерации.</w:t>
      </w:r>
    </w:p>
    <w:p w:rsidR="002D3929" w:rsidRP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D3929" w:rsidRP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E2B0D">
        <w:rPr>
          <w:rFonts w:ascii="Times New Roman" w:hAnsi="Times New Roman" w:cs="Times New Roman"/>
          <w:b/>
          <w:bCs/>
          <w:sz w:val="24"/>
          <w:szCs w:val="24"/>
        </w:rPr>
        <w:t>8. Срок действия договора и другие условия</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 xml:space="preserve">8.1. Настоящий договор вступает в силу со дня его заключения сторонами и </w:t>
      </w:r>
      <w:r w:rsidR="00431D24" w:rsidRPr="002E2B0D">
        <w:rPr>
          <w:rFonts w:ascii="Times New Roman" w:hAnsi="Times New Roman" w:cs="Times New Roman"/>
          <w:sz w:val="24"/>
          <w:szCs w:val="24"/>
        </w:rPr>
        <w:t>действует по</w:t>
      </w:r>
      <w:r w:rsidR="00F909B3" w:rsidRPr="002E2B0D">
        <w:rPr>
          <w:rFonts w:ascii="Times New Roman" w:hAnsi="Times New Roman" w:cs="Times New Roman"/>
          <w:sz w:val="24"/>
          <w:szCs w:val="24"/>
        </w:rPr>
        <w:t xml:space="preserve"> </w:t>
      </w:r>
      <w:r w:rsidR="00431D24">
        <w:rPr>
          <w:rFonts w:ascii="Times New Roman" w:hAnsi="Times New Roman" w:cs="Times New Roman"/>
          <w:sz w:val="24"/>
          <w:szCs w:val="24"/>
        </w:rPr>
        <w:t>_____________</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8.2. Договор составлен в двух экземплярах, имеющих равную юридическую силу.</w:t>
      </w:r>
    </w:p>
    <w:p w:rsidR="00AD19EE" w:rsidRPr="002E2B0D" w:rsidRDefault="00AD19EE"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D3929" w:rsidRP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E2B0D">
        <w:rPr>
          <w:rFonts w:ascii="Times New Roman" w:hAnsi="Times New Roman" w:cs="Times New Roman"/>
          <w:b/>
          <w:bCs/>
          <w:sz w:val="24"/>
          <w:szCs w:val="24"/>
        </w:rPr>
        <w:t>9. Подписи сторон</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9"/>
        <w:gridCol w:w="4961"/>
      </w:tblGrid>
      <w:tr w:rsidR="00431D24" w:rsidRPr="004156B2" w:rsidTr="00E26E4D">
        <w:tc>
          <w:tcPr>
            <w:tcW w:w="4609" w:type="dxa"/>
          </w:tcPr>
          <w:p w:rsidR="00431D24" w:rsidRPr="00B3532F" w:rsidRDefault="00431D24" w:rsidP="00E26E4D">
            <w:pPr>
              <w:autoSpaceDE w:val="0"/>
              <w:autoSpaceDN w:val="0"/>
              <w:adjustRightInd w:val="0"/>
              <w:spacing w:after="0" w:line="240" w:lineRule="auto"/>
              <w:ind w:firstLine="540"/>
              <w:outlineLvl w:val="1"/>
              <w:rPr>
                <w:rFonts w:ascii="Times New Roman" w:hAnsi="Times New Roman" w:cs="Times New Roman"/>
                <w:b/>
                <w:bCs/>
                <w:sz w:val="24"/>
                <w:szCs w:val="24"/>
              </w:rPr>
            </w:pPr>
          </w:p>
          <w:p w:rsidR="00431D24" w:rsidRPr="00B3532F" w:rsidRDefault="00431D24" w:rsidP="00E26E4D">
            <w:pPr>
              <w:autoSpaceDE w:val="0"/>
              <w:autoSpaceDN w:val="0"/>
              <w:adjustRightInd w:val="0"/>
              <w:spacing w:after="0" w:line="240" w:lineRule="auto"/>
              <w:ind w:firstLine="540"/>
              <w:outlineLvl w:val="1"/>
              <w:rPr>
                <w:rFonts w:ascii="Times New Roman" w:hAnsi="Times New Roman" w:cs="Times New Roman"/>
                <w:b/>
                <w:bCs/>
                <w:sz w:val="24"/>
                <w:szCs w:val="24"/>
              </w:rPr>
            </w:pPr>
            <w:r w:rsidRPr="00B3532F">
              <w:rPr>
                <w:rFonts w:ascii="Times New Roman" w:hAnsi="Times New Roman" w:cs="Times New Roman"/>
                <w:b/>
                <w:bCs/>
                <w:sz w:val="24"/>
                <w:szCs w:val="24"/>
              </w:rPr>
              <w:t>Исполнитель</w:t>
            </w:r>
          </w:p>
          <w:p w:rsidR="00431D24" w:rsidRPr="00B3532F" w:rsidRDefault="00431D24" w:rsidP="00E26E4D">
            <w:pPr>
              <w:autoSpaceDE w:val="0"/>
              <w:autoSpaceDN w:val="0"/>
              <w:adjustRightInd w:val="0"/>
              <w:spacing w:after="0" w:line="240" w:lineRule="auto"/>
              <w:outlineLvl w:val="1"/>
              <w:rPr>
                <w:rFonts w:ascii="Times New Roman" w:hAnsi="Times New Roman" w:cs="Times New Roman"/>
                <w:sz w:val="24"/>
                <w:szCs w:val="24"/>
              </w:rPr>
            </w:pPr>
            <w:r w:rsidRPr="00B3532F">
              <w:rPr>
                <w:rFonts w:ascii="Times New Roman" w:hAnsi="Times New Roman" w:cs="Times New Roman"/>
                <w:sz w:val="24"/>
                <w:szCs w:val="24"/>
              </w:rPr>
              <w:t xml:space="preserve">Полное наименование: Муниципальное </w:t>
            </w:r>
            <w:r>
              <w:rPr>
                <w:rFonts w:ascii="Times New Roman" w:hAnsi="Times New Roman" w:cs="Times New Roman"/>
                <w:sz w:val="24"/>
                <w:szCs w:val="24"/>
              </w:rPr>
              <w:t>автономное</w:t>
            </w:r>
            <w:r w:rsidRPr="00B3532F">
              <w:rPr>
                <w:rFonts w:ascii="Times New Roman" w:hAnsi="Times New Roman" w:cs="Times New Roman"/>
                <w:sz w:val="24"/>
                <w:szCs w:val="24"/>
              </w:rPr>
              <w:t xml:space="preserve"> образовательное </w:t>
            </w:r>
            <w:r>
              <w:rPr>
                <w:rFonts w:ascii="Times New Roman" w:hAnsi="Times New Roman" w:cs="Times New Roman"/>
                <w:sz w:val="24"/>
                <w:szCs w:val="24"/>
              </w:rPr>
              <w:t>учреждение г. Нижневартовска детский сад №</w:t>
            </w:r>
            <w:r w:rsidRPr="00B3532F">
              <w:rPr>
                <w:rFonts w:ascii="Times New Roman" w:hAnsi="Times New Roman" w:cs="Times New Roman"/>
                <w:sz w:val="24"/>
                <w:szCs w:val="24"/>
              </w:rPr>
              <w:t>56</w:t>
            </w:r>
            <w:r>
              <w:rPr>
                <w:rFonts w:ascii="Times New Roman" w:hAnsi="Times New Roman" w:cs="Times New Roman"/>
                <w:sz w:val="24"/>
                <w:szCs w:val="24"/>
              </w:rPr>
              <w:t>/</w:t>
            </w:r>
            <w:r w:rsidR="00E12AF3">
              <w:rPr>
                <w:rFonts w:ascii="Times New Roman" w:hAnsi="Times New Roman" w:cs="Times New Roman"/>
                <w:sz w:val="24"/>
                <w:szCs w:val="24"/>
              </w:rPr>
              <w:t>2</w:t>
            </w:r>
            <w:r w:rsidRPr="00B3532F">
              <w:rPr>
                <w:rFonts w:ascii="Times New Roman" w:hAnsi="Times New Roman" w:cs="Times New Roman"/>
                <w:sz w:val="24"/>
                <w:szCs w:val="24"/>
              </w:rPr>
              <w:t xml:space="preserve"> «</w:t>
            </w:r>
            <w:proofErr w:type="spellStart"/>
            <w:r w:rsidRPr="00B3532F">
              <w:rPr>
                <w:rFonts w:ascii="Times New Roman" w:hAnsi="Times New Roman" w:cs="Times New Roman"/>
                <w:sz w:val="24"/>
                <w:szCs w:val="24"/>
              </w:rPr>
              <w:t>Северяночка</w:t>
            </w:r>
            <w:proofErr w:type="spellEnd"/>
            <w:r w:rsidRPr="00B3532F">
              <w:rPr>
                <w:rFonts w:ascii="Times New Roman" w:hAnsi="Times New Roman" w:cs="Times New Roman"/>
                <w:sz w:val="24"/>
                <w:szCs w:val="24"/>
              </w:rPr>
              <w:t>»</w:t>
            </w:r>
          </w:p>
          <w:p w:rsidR="00431D24" w:rsidRPr="00B3532F" w:rsidRDefault="00431D24" w:rsidP="00E26E4D">
            <w:pPr>
              <w:autoSpaceDE w:val="0"/>
              <w:autoSpaceDN w:val="0"/>
              <w:adjustRightInd w:val="0"/>
              <w:spacing w:after="0" w:line="240" w:lineRule="auto"/>
              <w:outlineLvl w:val="1"/>
              <w:rPr>
                <w:rFonts w:ascii="Times New Roman" w:hAnsi="Times New Roman" w:cs="Times New Roman"/>
                <w:b/>
                <w:bCs/>
                <w:sz w:val="24"/>
                <w:szCs w:val="24"/>
              </w:rPr>
            </w:pPr>
            <w:r w:rsidRPr="00B3532F">
              <w:rPr>
                <w:rFonts w:ascii="Times New Roman" w:hAnsi="Times New Roman" w:cs="Times New Roman"/>
                <w:sz w:val="24"/>
                <w:szCs w:val="24"/>
              </w:rPr>
              <w:t>Сокращенное наименование М</w:t>
            </w:r>
            <w:r>
              <w:rPr>
                <w:rFonts w:ascii="Times New Roman" w:hAnsi="Times New Roman" w:cs="Times New Roman"/>
                <w:sz w:val="24"/>
                <w:szCs w:val="24"/>
              </w:rPr>
              <w:t>А</w:t>
            </w:r>
            <w:r w:rsidRPr="00B3532F">
              <w:rPr>
                <w:rFonts w:ascii="Times New Roman" w:hAnsi="Times New Roman" w:cs="Times New Roman"/>
                <w:sz w:val="24"/>
                <w:szCs w:val="24"/>
              </w:rPr>
              <w:t xml:space="preserve">ДОУ </w:t>
            </w:r>
            <w:r>
              <w:rPr>
                <w:rFonts w:ascii="Times New Roman" w:hAnsi="Times New Roman" w:cs="Times New Roman"/>
                <w:sz w:val="24"/>
                <w:szCs w:val="24"/>
              </w:rPr>
              <w:t xml:space="preserve">г. Нижневартовска </w:t>
            </w:r>
            <w:r w:rsidRPr="00B3532F">
              <w:rPr>
                <w:rFonts w:ascii="Times New Roman" w:hAnsi="Times New Roman" w:cs="Times New Roman"/>
                <w:sz w:val="24"/>
                <w:szCs w:val="24"/>
              </w:rPr>
              <w:t>ДС №56 «Северяночка»</w:t>
            </w:r>
          </w:p>
          <w:p w:rsidR="00431D24" w:rsidRPr="00B3532F" w:rsidRDefault="00431D24" w:rsidP="00E26E4D">
            <w:p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Почтовый адрес: 628605, ХМАО-Югра, г. Нижневартовск</w:t>
            </w:r>
            <w:r>
              <w:rPr>
                <w:rFonts w:ascii="Times New Roman" w:hAnsi="Times New Roman" w:cs="Times New Roman"/>
                <w:sz w:val="24"/>
                <w:szCs w:val="24"/>
              </w:rPr>
              <w:t xml:space="preserve">, </w:t>
            </w:r>
            <w:proofErr w:type="spellStart"/>
            <w:r w:rsidRPr="00B3532F">
              <w:rPr>
                <w:rFonts w:ascii="Times New Roman" w:hAnsi="Times New Roman" w:cs="Times New Roman"/>
                <w:sz w:val="24"/>
                <w:szCs w:val="24"/>
              </w:rPr>
              <w:t>ул</w:t>
            </w:r>
            <w:proofErr w:type="spellEnd"/>
            <w:r w:rsidRPr="00B3532F">
              <w:rPr>
                <w:rFonts w:ascii="Times New Roman" w:hAnsi="Times New Roman" w:cs="Times New Roman"/>
                <w:sz w:val="24"/>
                <w:szCs w:val="24"/>
              </w:rPr>
              <w:t xml:space="preserve"> Ханты-Мансийская, д.19А  </w:t>
            </w:r>
          </w:p>
          <w:p w:rsidR="00431D24" w:rsidRPr="00B3532F" w:rsidRDefault="00431D24" w:rsidP="00E26E4D">
            <w:p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Юридический адрес: Ханты-Мансийский автономный округ –Югра, г. Нижневартовск, ул. Ханты-Мансийская, д.19А</w:t>
            </w:r>
            <w:r>
              <w:rPr>
                <w:rFonts w:ascii="Times New Roman" w:hAnsi="Times New Roman" w:cs="Times New Roman"/>
                <w:sz w:val="24"/>
                <w:szCs w:val="24"/>
              </w:rPr>
              <w:t>, ул. Дружбы Народов, д.14А,</w:t>
            </w:r>
            <w:r>
              <w:t xml:space="preserve"> </w:t>
            </w:r>
            <w:r>
              <w:rPr>
                <w:rFonts w:ascii="Times New Roman" w:hAnsi="Times New Roman" w:cs="Times New Roman"/>
                <w:sz w:val="24"/>
                <w:szCs w:val="24"/>
              </w:rPr>
              <w:t>ул. Дружбы Народов, д.14Б</w:t>
            </w:r>
          </w:p>
          <w:p w:rsidR="00431D24" w:rsidRPr="00B3532F" w:rsidRDefault="00431D24" w:rsidP="00E26E4D">
            <w:p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ИНН 8603092366 КПП 860301001</w:t>
            </w:r>
          </w:p>
          <w:p w:rsidR="00431D24" w:rsidRPr="00B3532F" w:rsidRDefault="00431D24" w:rsidP="00E26E4D">
            <w:p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 xml:space="preserve">Банк: РКЦ Нижневартовск. </w:t>
            </w:r>
            <w:proofErr w:type="spellStart"/>
            <w:r w:rsidRPr="00B3532F">
              <w:rPr>
                <w:rFonts w:ascii="Times New Roman" w:hAnsi="Times New Roman" w:cs="Times New Roman"/>
                <w:sz w:val="24"/>
                <w:szCs w:val="24"/>
              </w:rPr>
              <w:t>г.Нижневартовск</w:t>
            </w:r>
            <w:proofErr w:type="spellEnd"/>
          </w:p>
          <w:p w:rsidR="00431D24" w:rsidRPr="00B3532F" w:rsidRDefault="00431D24" w:rsidP="00E26E4D">
            <w:p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Р\с 40701810571693000007</w:t>
            </w:r>
          </w:p>
          <w:p w:rsidR="00431D24" w:rsidRPr="00B3532F" w:rsidRDefault="00431D24" w:rsidP="00E26E4D">
            <w:p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БИК 047169000</w:t>
            </w:r>
          </w:p>
          <w:p w:rsidR="00431D24" w:rsidRPr="00B3532F" w:rsidRDefault="00431D24" w:rsidP="00E26E4D">
            <w:p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Телефоны: (3466)46-45-01,</w:t>
            </w:r>
            <w:r>
              <w:rPr>
                <w:rFonts w:ascii="Times New Roman" w:hAnsi="Times New Roman" w:cs="Times New Roman"/>
                <w:sz w:val="24"/>
                <w:szCs w:val="24"/>
              </w:rPr>
              <w:t xml:space="preserve"> 45-77-78, 45-05-50 Тел.\</w:t>
            </w:r>
            <w:proofErr w:type="gramStart"/>
            <w:r>
              <w:rPr>
                <w:rFonts w:ascii="Times New Roman" w:hAnsi="Times New Roman" w:cs="Times New Roman"/>
                <w:sz w:val="24"/>
                <w:szCs w:val="24"/>
              </w:rPr>
              <w:t xml:space="preserve">факс: </w:t>
            </w:r>
            <w:r w:rsidRPr="00B3532F">
              <w:rPr>
                <w:rFonts w:ascii="Times New Roman" w:hAnsi="Times New Roman" w:cs="Times New Roman"/>
                <w:sz w:val="24"/>
                <w:szCs w:val="24"/>
              </w:rPr>
              <w:t xml:space="preserve"> (</w:t>
            </w:r>
            <w:proofErr w:type="gramEnd"/>
            <w:r w:rsidRPr="00B3532F">
              <w:rPr>
                <w:rFonts w:ascii="Times New Roman" w:hAnsi="Times New Roman" w:cs="Times New Roman"/>
                <w:sz w:val="24"/>
                <w:szCs w:val="24"/>
              </w:rPr>
              <w:t>3466) 464501</w:t>
            </w:r>
          </w:p>
          <w:p w:rsidR="00431D24" w:rsidRPr="00B3532F" w:rsidRDefault="00431D24" w:rsidP="00E26E4D">
            <w:p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 xml:space="preserve">Эл. адрес: </w:t>
            </w:r>
            <w:r w:rsidRPr="00B3532F">
              <w:rPr>
                <w:rFonts w:ascii="Times New Roman" w:hAnsi="Times New Roman" w:cs="Times New Roman"/>
                <w:sz w:val="24"/>
                <w:szCs w:val="24"/>
                <w:lang w:val="en-US"/>
              </w:rPr>
              <w:t>md</w:t>
            </w:r>
            <w:r w:rsidRPr="00B3532F">
              <w:rPr>
                <w:rFonts w:ascii="Times New Roman" w:hAnsi="Times New Roman" w:cs="Times New Roman"/>
                <w:sz w:val="24"/>
                <w:szCs w:val="24"/>
                <w:shd w:val="clear" w:color="auto" w:fill="FFFFFF"/>
              </w:rPr>
              <w:t>dou56nv@</w:t>
            </w:r>
            <w:proofErr w:type="spellStart"/>
            <w:r w:rsidRPr="00B3532F">
              <w:rPr>
                <w:rFonts w:ascii="Times New Roman" w:hAnsi="Times New Roman" w:cs="Times New Roman"/>
                <w:sz w:val="24"/>
                <w:szCs w:val="24"/>
                <w:shd w:val="clear" w:color="auto" w:fill="FFFFFF"/>
                <w:lang w:val="en-US"/>
              </w:rPr>
              <w:t>yandex</w:t>
            </w:r>
            <w:proofErr w:type="spellEnd"/>
            <w:r w:rsidRPr="00B3532F">
              <w:rPr>
                <w:rFonts w:ascii="Times New Roman" w:hAnsi="Times New Roman" w:cs="Times New Roman"/>
                <w:sz w:val="24"/>
                <w:szCs w:val="24"/>
                <w:shd w:val="clear" w:color="auto" w:fill="FFFFFF"/>
              </w:rPr>
              <w:t>.</w:t>
            </w:r>
            <w:proofErr w:type="spellStart"/>
            <w:r w:rsidRPr="00B3532F">
              <w:rPr>
                <w:rFonts w:ascii="Times New Roman" w:hAnsi="Times New Roman" w:cs="Times New Roman"/>
                <w:sz w:val="24"/>
                <w:szCs w:val="24"/>
                <w:shd w:val="clear" w:color="auto" w:fill="FFFFFF"/>
              </w:rPr>
              <w:t>ru</w:t>
            </w:r>
            <w:proofErr w:type="spellEnd"/>
          </w:p>
          <w:p w:rsidR="00431D24" w:rsidRPr="00B3532F" w:rsidRDefault="00431D24" w:rsidP="00E26E4D">
            <w:pPr>
              <w:spacing w:after="0" w:line="240" w:lineRule="auto"/>
              <w:ind w:firstLine="540"/>
              <w:rPr>
                <w:rFonts w:ascii="Times New Roman" w:hAnsi="Times New Roman" w:cs="Times New Roman"/>
                <w:sz w:val="24"/>
                <w:szCs w:val="24"/>
              </w:rPr>
            </w:pPr>
          </w:p>
          <w:p w:rsidR="00431D24" w:rsidRPr="00B3532F" w:rsidRDefault="00431D24" w:rsidP="00E26E4D">
            <w:p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Заведующий М</w:t>
            </w:r>
            <w:r>
              <w:rPr>
                <w:rFonts w:ascii="Times New Roman" w:hAnsi="Times New Roman" w:cs="Times New Roman"/>
                <w:sz w:val="24"/>
                <w:szCs w:val="24"/>
              </w:rPr>
              <w:t>А</w:t>
            </w:r>
            <w:r w:rsidRPr="00B3532F">
              <w:rPr>
                <w:rFonts w:ascii="Times New Roman" w:hAnsi="Times New Roman" w:cs="Times New Roman"/>
                <w:sz w:val="24"/>
                <w:szCs w:val="24"/>
              </w:rPr>
              <w:t xml:space="preserve">ДОУ </w:t>
            </w:r>
            <w:r>
              <w:rPr>
                <w:rFonts w:ascii="Times New Roman" w:hAnsi="Times New Roman" w:cs="Times New Roman"/>
                <w:sz w:val="24"/>
                <w:szCs w:val="24"/>
              </w:rPr>
              <w:t xml:space="preserve">г. Нижневартовска </w:t>
            </w:r>
            <w:r w:rsidRPr="00B3532F">
              <w:rPr>
                <w:rFonts w:ascii="Times New Roman" w:hAnsi="Times New Roman" w:cs="Times New Roman"/>
                <w:sz w:val="24"/>
                <w:szCs w:val="24"/>
              </w:rPr>
              <w:t>ДС №56</w:t>
            </w:r>
            <w:r>
              <w:rPr>
                <w:rFonts w:ascii="Times New Roman" w:hAnsi="Times New Roman" w:cs="Times New Roman"/>
                <w:sz w:val="24"/>
                <w:szCs w:val="24"/>
              </w:rPr>
              <w:t>/1</w:t>
            </w:r>
            <w:r w:rsidRPr="00B3532F">
              <w:rPr>
                <w:rFonts w:ascii="Times New Roman" w:hAnsi="Times New Roman" w:cs="Times New Roman"/>
                <w:sz w:val="24"/>
                <w:szCs w:val="24"/>
              </w:rPr>
              <w:t xml:space="preserve"> «Северяночка»</w:t>
            </w:r>
          </w:p>
          <w:p w:rsidR="00431D24" w:rsidRPr="00B3532F" w:rsidRDefault="00431D24" w:rsidP="00E26E4D">
            <w:pPr>
              <w:spacing w:after="0" w:line="240" w:lineRule="auto"/>
              <w:ind w:firstLine="540"/>
              <w:rPr>
                <w:rFonts w:ascii="Times New Roman" w:hAnsi="Times New Roman" w:cs="Times New Roman"/>
                <w:sz w:val="24"/>
                <w:szCs w:val="24"/>
              </w:rPr>
            </w:pPr>
          </w:p>
          <w:p w:rsidR="00431D24" w:rsidRPr="00B3532F" w:rsidRDefault="00431D24" w:rsidP="00E26E4D">
            <w:p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_______________</w:t>
            </w:r>
            <w:r>
              <w:rPr>
                <w:rFonts w:ascii="Times New Roman" w:hAnsi="Times New Roman" w:cs="Times New Roman"/>
                <w:sz w:val="24"/>
                <w:szCs w:val="24"/>
              </w:rPr>
              <w:t>__________</w:t>
            </w:r>
            <w:r w:rsidRPr="00B3532F">
              <w:rPr>
                <w:rFonts w:ascii="Times New Roman" w:hAnsi="Times New Roman" w:cs="Times New Roman"/>
                <w:sz w:val="24"/>
                <w:szCs w:val="24"/>
              </w:rPr>
              <w:t xml:space="preserve"> Т.В. </w:t>
            </w:r>
            <w:proofErr w:type="spellStart"/>
            <w:r w:rsidRPr="00B3532F">
              <w:rPr>
                <w:rFonts w:ascii="Times New Roman" w:hAnsi="Times New Roman" w:cs="Times New Roman"/>
                <w:sz w:val="24"/>
                <w:szCs w:val="24"/>
              </w:rPr>
              <w:t>Ревкова</w:t>
            </w:r>
            <w:proofErr w:type="spellEnd"/>
            <w:r w:rsidRPr="00B3532F">
              <w:rPr>
                <w:rFonts w:ascii="Times New Roman" w:hAnsi="Times New Roman" w:cs="Times New Roman"/>
                <w:sz w:val="24"/>
                <w:szCs w:val="24"/>
              </w:rPr>
              <w:t xml:space="preserve">                                                         </w:t>
            </w:r>
            <w:proofErr w:type="gramStart"/>
            <w:r w:rsidRPr="00B3532F">
              <w:rPr>
                <w:rFonts w:ascii="Times New Roman" w:hAnsi="Times New Roman" w:cs="Times New Roman"/>
                <w:sz w:val="24"/>
                <w:szCs w:val="24"/>
              </w:rPr>
              <w:t xml:space="preserve">   </w:t>
            </w:r>
            <w:r w:rsidRPr="00B3532F">
              <w:rPr>
                <w:rFonts w:ascii="Times New Roman" w:hAnsi="Times New Roman" w:cs="Times New Roman"/>
                <w:i/>
                <w:iCs/>
                <w:sz w:val="24"/>
                <w:szCs w:val="24"/>
              </w:rPr>
              <w:t>(</w:t>
            </w:r>
            <w:proofErr w:type="gramEnd"/>
            <w:r w:rsidRPr="00B3532F">
              <w:rPr>
                <w:rFonts w:ascii="Times New Roman" w:hAnsi="Times New Roman" w:cs="Times New Roman"/>
                <w:i/>
                <w:iCs/>
                <w:sz w:val="24"/>
                <w:szCs w:val="24"/>
              </w:rPr>
              <w:t>подпись)</w:t>
            </w:r>
          </w:p>
          <w:p w:rsidR="00431D24" w:rsidRPr="00B3532F" w:rsidRDefault="00431D24" w:rsidP="00E26E4D">
            <w:pPr>
              <w:autoSpaceDE w:val="0"/>
              <w:autoSpaceDN w:val="0"/>
              <w:adjustRightInd w:val="0"/>
              <w:spacing w:after="0" w:line="240" w:lineRule="auto"/>
              <w:outlineLvl w:val="1"/>
              <w:rPr>
                <w:rFonts w:ascii="Times New Roman" w:hAnsi="Times New Roman" w:cs="Times New Roman"/>
                <w:sz w:val="24"/>
                <w:szCs w:val="24"/>
              </w:rPr>
            </w:pPr>
          </w:p>
          <w:p w:rsidR="00431D24" w:rsidRPr="00B3532F" w:rsidRDefault="00431D24" w:rsidP="00E26E4D">
            <w:pPr>
              <w:autoSpaceDE w:val="0"/>
              <w:autoSpaceDN w:val="0"/>
              <w:adjustRightInd w:val="0"/>
              <w:spacing w:after="0" w:line="240" w:lineRule="auto"/>
              <w:ind w:firstLine="540"/>
              <w:outlineLvl w:val="1"/>
              <w:rPr>
                <w:rFonts w:ascii="Times New Roman" w:hAnsi="Times New Roman" w:cs="Times New Roman"/>
                <w:sz w:val="24"/>
                <w:szCs w:val="24"/>
              </w:rPr>
            </w:pPr>
            <w:r w:rsidRPr="00B3532F">
              <w:rPr>
                <w:rFonts w:ascii="Times New Roman" w:hAnsi="Times New Roman" w:cs="Times New Roman"/>
                <w:sz w:val="24"/>
                <w:szCs w:val="24"/>
              </w:rPr>
              <w:t>М.П.</w:t>
            </w:r>
          </w:p>
          <w:p w:rsidR="00431D24" w:rsidRPr="00B3532F" w:rsidRDefault="00431D24" w:rsidP="00E26E4D">
            <w:pPr>
              <w:autoSpaceDE w:val="0"/>
              <w:autoSpaceDN w:val="0"/>
              <w:adjustRightInd w:val="0"/>
              <w:spacing w:after="0" w:line="240" w:lineRule="auto"/>
              <w:ind w:firstLine="540"/>
              <w:outlineLvl w:val="1"/>
              <w:rPr>
                <w:rFonts w:ascii="Times New Roman" w:hAnsi="Times New Roman" w:cs="Times New Roman"/>
                <w:b/>
                <w:bCs/>
                <w:sz w:val="24"/>
                <w:szCs w:val="24"/>
              </w:rPr>
            </w:pPr>
          </w:p>
        </w:tc>
        <w:tc>
          <w:tcPr>
            <w:tcW w:w="4961" w:type="dxa"/>
          </w:tcPr>
          <w:p w:rsidR="00431D24" w:rsidRPr="00B3532F" w:rsidRDefault="00431D24" w:rsidP="00E26E4D">
            <w:pPr>
              <w:autoSpaceDE w:val="0"/>
              <w:autoSpaceDN w:val="0"/>
              <w:adjustRightInd w:val="0"/>
              <w:spacing w:after="0" w:line="240" w:lineRule="auto"/>
              <w:ind w:firstLine="540"/>
              <w:jc w:val="center"/>
              <w:outlineLvl w:val="1"/>
              <w:rPr>
                <w:rFonts w:ascii="Times New Roman" w:hAnsi="Times New Roman" w:cs="Times New Roman"/>
                <w:b/>
                <w:bCs/>
                <w:sz w:val="24"/>
                <w:szCs w:val="24"/>
              </w:rPr>
            </w:pPr>
          </w:p>
          <w:p w:rsidR="00431D24" w:rsidRPr="00B3532F" w:rsidRDefault="00431D24" w:rsidP="00E26E4D">
            <w:pPr>
              <w:autoSpaceDE w:val="0"/>
              <w:autoSpaceDN w:val="0"/>
              <w:adjustRightInd w:val="0"/>
              <w:spacing w:after="0" w:line="240" w:lineRule="auto"/>
              <w:ind w:firstLine="540"/>
              <w:jc w:val="center"/>
              <w:outlineLvl w:val="1"/>
              <w:rPr>
                <w:rFonts w:ascii="Times New Roman" w:hAnsi="Times New Roman" w:cs="Times New Roman"/>
                <w:b/>
                <w:bCs/>
                <w:sz w:val="24"/>
                <w:szCs w:val="24"/>
              </w:rPr>
            </w:pPr>
            <w:r w:rsidRPr="00B3532F">
              <w:rPr>
                <w:rFonts w:ascii="Times New Roman" w:hAnsi="Times New Roman" w:cs="Times New Roman"/>
                <w:b/>
                <w:bCs/>
                <w:sz w:val="24"/>
                <w:szCs w:val="24"/>
              </w:rPr>
              <w:t xml:space="preserve">Заказчик </w:t>
            </w:r>
          </w:p>
          <w:p w:rsidR="00431D24" w:rsidRPr="00B3532F" w:rsidRDefault="00431D24" w:rsidP="00E26E4D">
            <w:pPr>
              <w:spacing w:after="0" w:line="240" w:lineRule="auto"/>
              <w:jc w:val="both"/>
              <w:rPr>
                <w:rFonts w:ascii="Times New Roman" w:hAnsi="Times New Roman" w:cs="Times New Roman"/>
                <w:sz w:val="24"/>
                <w:szCs w:val="24"/>
              </w:rPr>
            </w:pPr>
            <w:r w:rsidRPr="00B3532F">
              <w:rPr>
                <w:rFonts w:ascii="Times New Roman" w:hAnsi="Times New Roman" w:cs="Times New Roman"/>
                <w:sz w:val="24"/>
                <w:szCs w:val="24"/>
              </w:rPr>
              <w:t>_______________________________________</w:t>
            </w:r>
          </w:p>
          <w:p w:rsidR="00431D24" w:rsidRPr="00B3532F" w:rsidRDefault="00431D24" w:rsidP="00E26E4D">
            <w:pPr>
              <w:spacing w:after="0" w:line="240" w:lineRule="auto"/>
              <w:jc w:val="both"/>
              <w:rPr>
                <w:rFonts w:ascii="Times New Roman" w:hAnsi="Times New Roman" w:cs="Times New Roman"/>
                <w:sz w:val="24"/>
                <w:szCs w:val="24"/>
              </w:rPr>
            </w:pPr>
            <w:r w:rsidRPr="00B3532F">
              <w:rPr>
                <w:rFonts w:ascii="Times New Roman" w:hAnsi="Times New Roman" w:cs="Times New Roman"/>
                <w:sz w:val="24"/>
                <w:szCs w:val="24"/>
              </w:rPr>
              <w:t>_______________________________________</w:t>
            </w:r>
          </w:p>
          <w:p w:rsidR="00431D24" w:rsidRPr="00B3532F" w:rsidRDefault="00431D24" w:rsidP="00E26E4D">
            <w:pPr>
              <w:spacing w:after="0" w:line="240" w:lineRule="auto"/>
              <w:jc w:val="center"/>
              <w:rPr>
                <w:rFonts w:ascii="Times New Roman" w:hAnsi="Times New Roman" w:cs="Times New Roman"/>
                <w:b/>
                <w:bCs/>
                <w:sz w:val="24"/>
                <w:szCs w:val="24"/>
              </w:rPr>
            </w:pPr>
            <w:r w:rsidRPr="00B3532F">
              <w:rPr>
                <w:rFonts w:ascii="Times New Roman" w:hAnsi="Times New Roman" w:cs="Times New Roman"/>
                <w:b/>
                <w:bCs/>
                <w:sz w:val="24"/>
                <w:szCs w:val="24"/>
              </w:rPr>
              <w:t>Полностью ФИО родителя</w:t>
            </w:r>
          </w:p>
          <w:p w:rsidR="00431D24" w:rsidRPr="00B3532F" w:rsidRDefault="00431D24" w:rsidP="00E26E4D">
            <w:pPr>
              <w:spacing w:after="0" w:line="240" w:lineRule="auto"/>
              <w:jc w:val="center"/>
              <w:rPr>
                <w:rFonts w:ascii="Times New Roman" w:hAnsi="Times New Roman" w:cs="Times New Roman"/>
                <w:b/>
                <w:bCs/>
                <w:sz w:val="24"/>
                <w:szCs w:val="24"/>
              </w:rPr>
            </w:pPr>
            <w:r w:rsidRPr="00B3532F">
              <w:rPr>
                <w:rFonts w:ascii="Times New Roman" w:hAnsi="Times New Roman" w:cs="Times New Roman"/>
                <w:b/>
                <w:bCs/>
                <w:sz w:val="24"/>
                <w:szCs w:val="24"/>
              </w:rPr>
              <w:t>(законного представителя) обучающегося</w:t>
            </w:r>
          </w:p>
          <w:p w:rsidR="00431D24" w:rsidRPr="00B3532F" w:rsidRDefault="00431D24" w:rsidP="00E26E4D">
            <w:pPr>
              <w:tabs>
                <w:tab w:val="left" w:pos="5879"/>
              </w:tabs>
              <w:spacing w:after="0" w:line="240" w:lineRule="auto"/>
              <w:ind w:firstLine="540"/>
              <w:jc w:val="both"/>
              <w:rPr>
                <w:rFonts w:ascii="Times New Roman" w:hAnsi="Times New Roman" w:cs="Times New Roman"/>
                <w:sz w:val="24"/>
                <w:szCs w:val="24"/>
              </w:rPr>
            </w:pPr>
            <w:r w:rsidRPr="00B3532F">
              <w:rPr>
                <w:rFonts w:ascii="Times New Roman" w:hAnsi="Times New Roman" w:cs="Times New Roman"/>
                <w:sz w:val="24"/>
                <w:szCs w:val="24"/>
              </w:rPr>
              <w:t xml:space="preserve">Адрес места жительства: </w:t>
            </w:r>
            <w:proofErr w:type="spellStart"/>
            <w:r w:rsidRPr="00B3532F">
              <w:rPr>
                <w:rFonts w:ascii="Times New Roman" w:hAnsi="Times New Roman" w:cs="Times New Roman"/>
                <w:sz w:val="24"/>
                <w:szCs w:val="24"/>
              </w:rPr>
              <w:t>г.Нижневартовск</w:t>
            </w:r>
            <w:proofErr w:type="spellEnd"/>
            <w:r w:rsidRPr="00B3532F">
              <w:rPr>
                <w:rFonts w:ascii="Times New Roman" w:hAnsi="Times New Roman" w:cs="Times New Roman"/>
                <w:sz w:val="24"/>
                <w:szCs w:val="24"/>
              </w:rPr>
              <w:t>, ул.____________________________________</w:t>
            </w:r>
          </w:p>
          <w:p w:rsidR="00431D24" w:rsidRPr="00B3532F" w:rsidRDefault="00431D24" w:rsidP="00E26E4D">
            <w:pPr>
              <w:spacing w:after="0" w:line="240" w:lineRule="auto"/>
              <w:jc w:val="both"/>
              <w:rPr>
                <w:rFonts w:ascii="Times New Roman" w:hAnsi="Times New Roman" w:cs="Times New Roman"/>
                <w:sz w:val="24"/>
                <w:szCs w:val="24"/>
              </w:rPr>
            </w:pPr>
            <w:r w:rsidRPr="00B3532F">
              <w:rPr>
                <w:rFonts w:ascii="Times New Roman" w:hAnsi="Times New Roman" w:cs="Times New Roman"/>
                <w:sz w:val="24"/>
                <w:szCs w:val="24"/>
              </w:rPr>
              <w:t>_______________________________________</w:t>
            </w:r>
          </w:p>
          <w:p w:rsidR="00431D24" w:rsidRPr="00B3532F" w:rsidRDefault="00431D24" w:rsidP="00E26E4D">
            <w:pPr>
              <w:spacing w:after="0" w:line="240" w:lineRule="auto"/>
              <w:jc w:val="both"/>
              <w:rPr>
                <w:rFonts w:ascii="Times New Roman" w:hAnsi="Times New Roman" w:cs="Times New Roman"/>
                <w:sz w:val="24"/>
                <w:szCs w:val="24"/>
              </w:rPr>
            </w:pPr>
            <w:r w:rsidRPr="00B3532F">
              <w:rPr>
                <w:rFonts w:ascii="Times New Roman" w:hAnsi="Times New Roman" w:cs="Times New Roman"/>
                <w:sz w:val="24"/>
                <w:szCs w:val="24"/>
              </w:rPr>
              <w:t>Тел. ___________________________________</w:t>
            </w:r>
          </w:p>
          <w:p w:rsidR="00431D24" w:rsidRPr="00B3532F" w:rsidRDefault="00431D24" w:rsidP="00E26E4D">
            <w:pPr>
              <w:spacing w:after="0" w:line="240" w:lineRule="auto"/>
              <w:jc w:val="both"/>
              <w:rPr>
                <w:rFonts w:ascii="Times New Roman" w:hAnsi="Times New Roman" w:cs="Times New Roman"/>
                <w:sz w:val="24"/>
                <w:szCs w:val="24"/>
              </w:rPr>
            </w:pPr>
            <w:r w:rsidRPr="00B3532F">
              <w:rPr>
                <w:rFonts w:ascii="Times New Roman" w:hAnsi="Times New Roman" w:cs="Times New Roman"/>
                <w:sz w:val="24"/>
                <w:szCs w:val="24"/>
              </w:rPr>
              <w:t xml:space="preserve">Паспортные данные: серия_______________                                                 </w:t>
            </w:r>
            <w:proofErr w:type="gramStart"/>
            <w:r w:rsidRPr="00B3532F">
              <w:rPr>
                <w:rFonts w:ascii="Times New Roman" w:hAnsi="Times New Roman" w:cs="Times New Roman"/>
                <w:sz w:val="24"/>
                <w:szCs w:val="24"/>
              </w:rPr>
              <w:t>№  _</w:t>
            </w:r>
            <w:proofErr w:type="gramEnd"/>
            <w:r w:rsidRPr="00B3532F">
              <w:rPr>
                <w:rFonts w:ascii="Times New Roman" w:hAnsi="Times New Roman" w:cs="Times New Roman"/>
                <w:sz w:val="24"/>
                <w:szCs w:val="24"/>
              </w:rPr>
              <w:t>___________________________________</w:t>
            </w:r>
          </w:p>
          <w:p w:rsidR="00431D24" w:rsidRPr="00B3532F" w:rsidRDefault="00431D24" w:rsidP="00E26E4D">
            <w:pPr>
              <w:tabs>
                <w:tab w:val="left" w:pos="5562"/>
                <w:tab w:val="left" w:pos="5737"/>
              </w:tabs>
              <w:spacing w:after="0" w:line="240" w:lineRule="auto"/>
              <w:jc w:val="both"/>
              <w:rPr>
                <w:rFonts w:ascii="Times New Roman" w:hAnsi="Times New Roman" w:cs="Times New Roman"/>
                <w:sz w:val="24"/>
                <w:szCs w:val="24"/>
              </w:rPr>
            </w:pPr>
            <w:r w:rsidRPr="00B3532F">
              <w:rPr>
                <w:rFonts w:ascii="Times New Roman" w:hAnsi="Times New Roman" w:cs="Times New Roman"/>
                <w:sz w:val="24"/>
                <w:szCs w:val="24"/>
              </w:rPr>
              <w:t>Выдан: ________________________________</w:t>
            </w:r>
          </w:p>
          <w:p w:rsidR="00431D24" w:rsidRPr="00B3532F" w:rsidRDefault="00431D24" w:rsidP="00E26E4D">
            <w:pPr>
              <w:spacing w:after="0" w:line="240" w:lineRule="auto"/>
              <w:jc w:val="both"/>
              <w:rPr>
                <w:rFonts w:ascii="Times New Roman" w:hAnsi="Times New Roman" w:cs="Times New Roman"/>
                <w:sz w:val="24"/>
                <w:szCs w:val="24"/>
              </w:rPr>
            </w:pPr>
            <w:r w:rsidRPr="00B3532F">
              <w:rPr>
                <w:rFonts w:ascii="Times New Roman" w:hAnsi="Times New Roman" w:cs="Times New Roman"/>
                <w:sz w:val="24"/>
                <w:szCs w:val="24"/>
              </w:rPr>
              <w:t>_______________________________________</w:t>
            </w:r>
          </w:p>
          <w:p w:rsidR="00431D24" w:rsidRPr="00B3532F" w:rsidRDefault="00431D24" w:rsidP="00E26E4D">
            <w:pPr>
              <w:spacing w:after="0" w:line="240" w:lineRule="auto"/>
              <w:jc w:val="both"/>
              <w:rPr>
                <w:rFonts w:ascii="Times New Roman" w:hAnsi="Times New Roman" w:cs="Times New Roman"/>
                <w:sz w:val="24"/>
                <w:szCs w:val="24"/>
              </w:rPr>
            </w:pPr>
            <w:r w:rsidRPr="00B3532F">
              <w:rPr>
                <w:rFonts w:ascii="Times New Roman" w:hAnsi="Times New Roman" w:cs="Times New Roman"/>
                <w:sz w:val="24"/>
                <w:szCs w:val="24"/>
              </w:rPr>
              <w:t>______________________________________________________________________________</w:t>
            </w:r>
            <w:r w:rsidRPr="00B3532F">
              <w:rPr>
                <w:rFonts w:ascii="Times New Roman" w:hAnsi="Times New Roman" w:cs="Times New Roman"/>
                <w:b/>
                <w:bCs/>
                <w:sz w:val="24"/>
                <w:szCs w:val="24"/>
              </w:rPr>
              <w:t xml:space="preserve">    </w:t>
            </w:r>
          </w:p>
          <w:p w:rsidR="00431D24" w:rsidRPr="00B3532F" w:rsidRDefault="00431D24" w:rsidP="00E26E4D">
            <w:pPr>
              <w:autoSpaceDE w:val="0"/>
              <w:autoSpaceDN w:val="0"/>
              <w:adjustRightInd w:val="0"/>
              <w:spacing w:after="0" w:line="240" w:lineRule="auto"/>
              <w:jc w:val="both"/>
              <w:outlineLvl w:val="1"/>
              <w:rPr>
                <w:rFonts w:ascii="Times New Roman" w:hAnsi="Times New Roman" w:cs="Times New Roman"/>
                <w:b/>
                <w:bCs/>
                <w:sz w:val="24"/>
                <w:szCs w:val="24"/>
              </w:rPr>
            </w:pPr>
            <w:r w:rsidRPr="00B3532F">
              <w:rPr>
                <w:rFonts w:ascii="Times New Roman" w:hAnsi="Times New Roman" w:cs="Times New Roman"/>
                <w:b/>
                <w:bCs/>
                <w:sz w:val="24"/>
                <w:szCs w:val="24"/>
              </w:rPr>
              <w:t>_______________________________________</w:t>
            </w:r>
          </w:p>
          <w:p w:rsidR="00431D24" w:rsidRPr="00B3532F" w:rsidRDefault="00431D24" w:rsidP="00E26E4D">
            <w:pPr>
              <w:autoSpaceDE w:val="0"/>
              <w:autoSpaceDN w:val="0"/>
              <w:adjustRightInd w:val="0"/>
              <w:spacing w:after="0" w:line="240" w:lineRule="auto"/>
              <w:jc w:val="both"/>
              <w:outlineLvl w:val="1"/>
              <w:rPr>
                <w:rFonts w:ascii="Times New Roman" w:hAnsi="Times New Roman" w:cs="Times New Roman"/>
                <w:sz w:val="24"/>
                <w:szCs w:val="24"/>
              </w:rPr>
            </w:pPr>
            <w:r w:rsidRPr="00B3532F">
              <w:rPr>
                <w:rFonts w:ascii="Times New Roman" w:hAnsi="Times New Roman" w:cs="Times New Roman"/>
                <w:sz w:val="24"/>
                <w:szCs w:val="24"/>
              </w:rPr>
              <w:t>Дата___________________________________</w:t>
            </w:r>
          </w:p>
          <w:p w:rsidR="00431D24" w:rsidRPr="00B3532F" w:rsidRDefault="00431D24" w:rsidP="00E26E4D">
            <w:pPr>
              <w:autoSpaceDE w:val="0"/>
              <w:autoSpaceDN w:val="0"/>
              <w:adjustRightInd w:val="0"/>
              <w:spacing w:after="0" w:line="240" w:lineRule="auto"/>
              <w:jc w:val="both"/>
              <w:outlineLvl w:val="1"/>
              <w:rPr>
                <w:rFonts w:ascii="Times New Roman" w:hAnsi="Times New Roman" w:cs="Times New Roman"/>
                <w:sz w:val="24"/>
                <w:szCs w:val="24"/>
              </w:rPr>
            </w:pPr>
            <w:r w:rsidRPr="00B3532F">
              <w:rPr>
                <w:rFonts w:ascii="Times New Roman" w:hAnsi="Times New Roman" w:cs="Times New Roman"/>
                <w:sz w:val="24"/>
                <w:szCs w:val="24"/>
              </w:rPr>
              <w:t>Подпись_______________________________</w:t>
            </w:r>
          </w:p>
          <w:p w:rsidR="00431D24" w:rsidRPr="00B3532F" w:rsidRDefault="00431D24" w:rsidP="00E26E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B3532F">
              <w:rPr>
                <w:rFonts w:ascii="Times New Roman" w:hAnsi="Times New Roman" w:cs="Times New Roman"/>
                <w:sz w:val="24"/>
                <w:szCs w:val="24"/>
              </w:rPr>
              <w:t xml:space="preserve">                                                            </w:t>
            </w:r>
          </w:p>
        </w:tc>
      </w:tr>
    </w:tbl>
    <w:p w:rsid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E2B0D">
        <w:rPr>
          <w:rFonts w:ascii="Times New Roman" w:hAnsi="Times New Roman" w:cs="Times New Roman"/>
          <w:b/>
          <w:bCs/>
          <w:sz w:val="24"/>
          <w:szCs w:val="24"/>
        </w:rPr>
        <w:t xml:space="preserve">                          </w:t>
      </w:r>
    </w:p>
    <w:p w:rsidR="002E2B0D" w:rsidRDefault="002E2B0D"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E2B0D" w:rsidRDefault="002E2B0D"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E2B0D" w:rsidRDefault="002E2B0D"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E2B0D" w:rsidRDefault="002E2B0D"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E2B0D" w:rsidRDefault="002E2B0D"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E2B0D" w:rsidRDefault="002E2B0D"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E2B0D" w:rsidRDefault="002E2B0D"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E2B0D" w:rsidRDefault="002E2B0D"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E2B0D" w:rsidRDefault="002E2B0D"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E2B0D" w:rsidRDefault="002E2B0D"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5A7103" w:rsidRDefault="005A7103"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5A7103" w:rsidRDefault="005A7103"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5A7103" w:rsidRDefault="005A7103"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E2B0D" w:rsidRDefault="002E2B0D" w:rsidP="002E2B0D">
      <w:pPr>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2D3929" w:rsidRPr="002E2B0D" w:rsidRDefault="002D3929" w:rsidP="002E2B0D">
      <w:pPr>
        <w:autoSpaceDE w:val="0"/>
        <w:autoSpaceDN w:val="0"/>
        <w:adjustRightInd w:val="0"/>
        <w:spacing w:after="0" w:line="240" w:lineRule="auto"/>
        <w:ind w:firstLine="851"/>
        <w:jc w:val="right"/>
        <w:outlineLvl w:val="1"/>
        <w:rPr>
          <w:rFonts w:ascii="Times New Roman" w:hAnsi="Times New Roman" w:cs="Times New Roman"/>
          <w:b/>
          <w:bCs/>
          <w:sz w:val="24"/>
          <w:szCs w:val="24"/>
        </w:rPr>
      </w:pPr>
      <w:r w:rsidRPr="002E2B0D">
        <w:rPr>
          <w:rFonts w:ascii="Times New Roman" w:hAnsi="Times New Roman" w:cs="Times New Roman"/>
          <w:b/>
          <w:bCs/>
          <w:sz w:val="24"/>
          <w:szCs w:val="24"/>
        </w:rPr>
        <w:t xml:space="preserve">Приложение 1 </w:t>
      </w:r>
    </w:p>
    <w:p w:rsidR="002D3929" w:rsidRPr="002E2B0D" w:rsidRDefault="002D3929" w:rsidP="002E2B0D">
      <w:pPr>
        <w:autoSpaceDE w:val="0"/>
        <w:autoSpaceDN w:val="0"/>
        <w:adjustRightInd w:val="0"/>
        <w:spacing w:after="0" w:line="240" w:lineRule="auto"/>
        <w:ind w:firstLine="851"/>
        <w:jc w:val="center"/>
        <w:outlineLvl w:val="1"/>
        <w:rPr>
          <w:rFonts w:ascii="Times New Roman" w:hAnsi="Times New Roman" w:cs="Times New Roman"/>
          <w:sz w:val="24"/>
          <w:szCs w:val="24"/>
        </w:rPr>
      </w:pPr>
      <w:r w:rsidRPr="002E2B0D">
        <w:rPr>
          <w:rFonts w:ascii="Times New Roman" w:hAnsi="Times New Roman" w:cs="Times New Roman"/>
          <w:sz w:val="24"/>
          <w:szCs w:val="24"/>
        </w:rPr>
        <w:t xml:space="preserve">                              </w:t>
      </w:r>
      <w:r w:rsidR="002E2B0D">
        <w:rPr>
          <w:rFonts w:ascii="Times New Roman" w:hAnsi="Times New Roman" w:cs="Times New Roman"/>
          <w:sz w:val="24"/>
          <w:szCs w:val="24"/>
        </w:rPr>
        <w:t xml:space="preserve">                              </w:t>
      </w:r>
      <w:r w:rsidRPr="002E2B0D">
        <w:rPr>
          <w:rFonts w:ascii="Times New Roman" w:hAnsi="Times New Roman" w:cs="Times New Roman"/>
          <w:sz w:val="24"/>
          <w:szCs w:val="24"/>
        </w:rPr>
        <w:t xml:space="preserve"> к договору от _____________________</w:t>
      </w:r>
      <w:proofErr w:type="gramStart"/>
      <w:r w:rsidRPr="002E2B0D">
        <w:rPr>
          <w:rFonts w:ascii="Times New Roman" w:hAnsi="Times New Roman" w:cs="Times New Roman"/>
          <w:sz w:val="24"/>
          <w:szCs w:val="24"/>
        </w:rPr>
        <w:t>_  №</w:t>
      </w:r>
      <w:proofErr w:type="gramEnd"/>
      <w:r w:rsidRPr="002E2B0D">
        <w:rPr>
          <w:rFonts w:ascii="Times New Roman" w:hAnsi="Times New Roman" w:cs="Times New Roman"/>
          <w:sz w:val="24"/>
          <w:szCs w:val="24"/>
        </w:rPr>
        <w:t xml:space="preserve"> _______</w:t>
      </w:r>
      <w:r w:rsidR="002E2B0D">
        <w:rPr>
          <w:rFonts w:ascii="Times New Roman" w:hAnsi="Times New Roman" w:cs="Times New Roman"/>
          <w:sz w:val="24"/>
          <w:szCs w:val="24"/>
        </w:rPr>
        <w:t xml:space="preserve">       </w:t>
      </w:r>
      <w:r w:rsidR="002E2B0D">
        <w:rPr>
          <w:rFonts w:ascii="Times New Roman" w:hAnsi="Times New Roman" w:cs="Times New Roman"/>
          <w:sz w:val="24"/>
          <w:szCs w:val="24"/>
        </w:rPr>
        <w:tab/>
      </w:r>
      <w:r w:rsidR="002E2B0D">
        <w:rPr>
          <w:rFonts w:ascii="Times New Roman" w:hAnsi="Times New Roman" w:cs="Times New Roman"/>
          <w:sz w:val="24"/>
          <w:szCs w:val="24"/>
        </w:rPr>
        <w:tab/>
        <w:t xml:space="preserve">                                      </w:t>
      </w:r>
      <w:r w:rsidRPr="002E2B0D">
        <w:rPr>
          <w:rFonts w:ascii="Times New Roman" w:hAnsi="Times New Roman" w:cs="Times New Roman"/>
          <w:sz w:val="24"/>
          <w:szCs w:val="24"/>
        </w:rPr>
        <w:t>об оказании платных образовательных услуг</w:t>
      </w:r>
    </w:p>
    <w:tbl>
      <w:tblPr>
        <w:tblW w:w="10008" w:type="dxa"/>
        <w:tblInd w:w="-68" w:type="dxa"/>
        <w:tblLayout w:type="fixed"/>
        <w:tblCellMar>
          <w:left w:w="70" w:type="dxa"/>
          <w:right w:w="70" w:type="dxa"/>
        </w:tblCellMar>
        <w:tblLook w:val="0000" w:firstRow="0" w:lastRow="0" w:firstColumn="0" w:lastColumn="0" w:noHBand="0" w:noVBand="0"/>
      </w:tblPr>
      <w:tblGrid>
        <w:gridCol w:w="2410"/>
        <w:gridCol w:w="2123"/>
        <w:gridCol w:w="1152"/>
        <w:gridCol w:w="2052"/>
        <w:gridCol w:w="1134"/>
        <w:gridCol w:w="992"/>
        <w:gridCol w:w="145"/>
      </w:tblGrid>
      <w:tr w:rsidR="002D3929" w:rsidRPr="002E2B0D" w:rsidTr="005A7103">
        <w:trPr>
          <w:gridAfter w:val="1"/>
          <w:wAfter w:w="145" w:type="dxa"/>
          <w:cantSplit/>
          <w:trHeight w:val="240"/>
        </w:trPr>
        <w:tc>
          <w:tcPr>
            <w:tcW w:w="2410" w:type="dxa"/>
            <w:vMerge w:val="restart"/>
            <w:tcBorders>
              <w:top w:val="single" w:sz="6" w:space="0" w:color="auto"/>
              <w:left w:val="single" w:sz="6" w:space="0" w:color="auto"/>
              <w:right w:val="single" w:sz="6" w:space="0" w:color="auto"/>
            </w:tcBorders>
            <w:vAlign w:val="center"/>
          </w:tcPr>
          <w:p w:rsidR="002D3929" w:rsidRPr="002E2B0D" w:rsidRDefault="002D3929" w:rsidP="005A7103">
            <w:pPr>
              <w:pStyle w:val="ConsPlusCell"/>
              <w:widowControl/>
              <w:ind w:right="217"/>
              <w:jc w:val="center"/>
              <w:rPr>
                <w:rFonts w:ascii="Times New Roman" w:hAnsi="Times New Roman" w:cs="Times New Roman"/>
                <w:sz w:val="24"/>
                <w:szCs w:val="24"/>
              </w:rPr>
            </w:pPr>
            <w:r w:rsidRPr="002E2B0D">
              <w:rPr>
                <w:rFonts w:ascii="Times New Roman" w:hAnsi="Times New Roman" w:cs="Times New Roman"/>
                <w:sz w:val="24"/>
                <w:szCs w:val="24"/>
              </w:rPr>
              <w:t xml:space="preserve">Наименование </w:t>
            </w:r>
            <w:r w:rsidRPr="002E2B0D">
              <w:rPr>
                <w:rFonts w:ascii="Times New Roman" w:hAnsi="Times New Roman" w:cs="Times New Roman"/>
                <w:sz w:val="24"/>
                <w:szCs w:val="24"/>
              </w:rPr>
              <w:br/>
              <w:t>образовательной услуги</w:t>
            </w:r>
          </w:p>
        </w:tc>
        <w:tc>
          <w:tcPr>
            <w:tcW w:w="2123" w:type="dxa"/>
            <w:vMerge w:val="restart"/>
            <w:tcBorders>
              <w:top w:val="single" w:sz="6" w:space="0" w:color="auto"/>
              <w:left w:val="single" w:sz="6" w:space="0" w:color="auto"/>
              <w:bottom w:val="nil"/>
              <w:right w:val="single" w:sz="6" w:space="0" w:color="auto"/>
            </w:tcBorders>
            <w:vAlign w:val="center"/>
          </w:tcPr>
          <w:p w:rsidR="002D3929" w:rsidRPr="002E2B0D" w:rsidRDefault="002D3929" w:rsidP="005A7103">
            <w:pPr>
              <w:pStyle w:val="ConsPlusCell"/>
              <w:widowControl/>
              <w:ind w:right="217"/>
              <w:jc w:val="center"/>
              <w:rPr>
                <w:rFonts w:ascii="Times New Roman" w:hAnsi="Times New Roman" w:cs="Times New Roman"/>
                <w:sz w:val="24"/>
                <w:szCs w:val="24"/>
              </w:rPr>
            </w:pPr>
            <w:r w:rsidRPr="002E2B0D">
              <w:rPr>
                <w:rFonts w:ascii="Times New Roman" w:hAnsi="Times New Roman" w:cs="Times New Roman"/>
                <w:sz w:val="24"/>
                <w:szCs w:val="24"/>
              </w:rPr>
              <w:t>Форма предоставления</w:t>
            </w:r>
          </w:p>
          <w:p w:rsidR="002D3929" w:rsidRPr="002E2B0D" w:rsidRDefault="002D3929" w:rsidP="005A7103">
            <w:pPr>
              <w:pStyle w:val="ConsPlusCell"/>
              <w:widowControl/>
              <w:ind w:right="217"/>
              <w:jc w:val="center"/>
              <w:rPr>
                <w:rFonts w:ascii="Times New Roman" w:hAnsi="Times New Roman" w:cs="Times New Roman"/>
                <w:sz w:val="24"/>
                <w:szCs w:val="24"/>
              </w:rPr>
            </w:pPr>
            <w:r w:rsidRPr="002E2B0D">
              <w:rPr>
                <w:rFonts w:ascii="Times New Roman" w:hAnsi="Times New Roman" w:cs="Times New Roman"/>
                <w:sz w:val="24"/>
                <w:szCs w:val="24"/>
              </w:rPr>
              <w:t xml:space="preserve">(оказания) услуги </w:t>
            </w:r>
            <w:r w:rsidRPr="002E2B0D">
              <w:rPr>
                <w:rFonts w:ascii="Times New Roman" w:hAnsi="Times New Roman" w:cs="Times New Roman"/>
                <w:sz w:val="24"/>
                <w:szCs w:val="24"/>
              </w:rPr>
              <w:br/>
              <w:t>(индивидуальная, групповая)</w:t>
            </w:r>
          </w:p>
        </w:tc>
        <w:tc>
          <w:tcPr>
            <w:tcW w:w="1152" w:type="dxa"/>
            <w:tcBorders>
              <w:top w:val="single" w:sz="6" w:space="0" w:color="auto"/>
              <w:left w:val="single" w:sz="6" w:space="0" w:color="auto"/>
              <w:bottom w:val="nil"/>
              <w:right w:val="single" w:sz="6" w:space="0" w:color="auto"/>
            </w:tcBorders>
          </w:tcPr>
          <w:p w:rsidR="002D3929" w:rsidRPr="002E2B0D" w:rsidRDefault="009B0845" w:rsidP="005A7103">
            <w:pPr>
              <w:pStyle w:val="ConsPlusCell"/>
              <w:widowControl/>
              <w:ind w:right="217"/>
              <w:jc w:val="center"/>
              <w:rPr>
                <w:rFonts w:ascii="Times New Roman" w:hAnsi="Times New Roman" w:cs="Times New Roman"/>
                <w:sz w:val="24"/>
                <w:szCs w:val="24"/>
              </w:rPr>
            </w:pPr>
            <w:r w:rsidRPr="002E2B0D">
              <w:rPr>
                <w:rFonts w:ascii="Times New Roman" w:hAnsi="Times New Roman" w:cs="Times New Roman"/>
                <w:sz w:val="24"/>
                <w:szCs w:val="24"/>
              </w:rPr>
              <w:t>Сто</w:t>
            </w:r>
            <w:r w:rsidR="002D3929" w:rsidRPr="002E2B0D">
              <w:rPr>
                <w:rFonts w:ascii="Times New Roman" w:hAnsi="Times New Roman" w:cs="Times New Roman"/>
                <w:sz w:val="24"/>
                <w:szCs w:val="24"/>
              </w:rPr>
              <w:t>имость услуги (</w:t>
            </w:r>
            <w:proofErr w:type="spellStart"/>
            <w:r w:rsidR="002D3929" w:rsidRPr="002E2B0D">
              <w:rPr>
                <w:rFonts w:ascii="Times New Roman" w:hAnsi="Times New Roman" w:cs="Times New Roman"/>
                <w:sz w:val="24"/>
                <w:szCs w:val="24"/>
              </w:rPr>
              <w:t>руб</w:t>
            </w:r>
            <w:proofErr w:type="spellEnd"/>
            <w:r w:rsidR="002D3929" w:rsidRPr="002E2B0D">
              <w:rPr>
                <w:rFonts w:ascii="Times New Roman" w:hAnsi="Times New Roman" w:cs="Times New Roman"/>
                <w:sz w:val="24"/>
                <w:szCs w:val="24"/>
              </w:rPr>
              <w:t xml:space="preserve">) </w:t>
            </w:r>
          </w:p>
        </w:tc>
        <w:tc>
          <w:tcPr>
            <w:tcW w:w="2052" w:type="dxa"/>
            <w:vMerge w:val="restart"/>
            <w:tcBorders>
              <w:top w:val="single" w:sz="6" w:space="0" w:color="auto"/>
              <w:left w:val="single" w:sz="6" w:space="0" w:color="auto"/>
              <w:bottom w:val="nil"/>
              <w:right w:val="single" w:sz="6" w:space="0" w:color="auto"/>
            </w:tcBorders>
            <w:vAlign w:val="center"/>
          </w:tcPr>
          <w:p w:rsidR="002D3929" w:rsidRPr="002E2B0D" w:rsidRDefault="002D3929" w:rsidP="005A7103">
            <w:pPr>
              <w:pStyle w:val="ConsPlusCell"/>
              <w:widowControl/>
              <w:ind w:right="217"/>
              <w:jc w:val="center"/>
              <w:rPr>
                <w:rFonts w:ascii="Times New Roman" w:hAnsi="Times New Roman" w:cs="Times New Roman"/>
                <w:sz w:val="24"/>
                <w:szCs w:val="24"/>
              </w:rPr>
            </w:pPr>
          </w:p>
          <w:p w:rsidR="002D3929" w:rsidRPr="002E2B0D" w:rsidRDefault="002D3929" w:rsidP="005A7103">
            <w:pPr>
              <w:pStyle w:val="ConsPlusCell"/>
              <w:widowControl/>
              <w:ind w:right="217"/>
              <w:jc w:val="center"/>
              <w:rPr>
                <w:rFonts w:ascii="Times New Roman" w:hAnsi="Times New Roman" w:cs="Times New Roman"/>
                <w:sz w:val="24"/>
                <w:szCs w:val="24"/>
              </w:rPr>
            </w:pPr>
            <w:r w:rsidRPr="002E2B0D">
              <w:rPr>
                <w:rFonts w:ascii="Times New Roman" w:hAnsi="Times New Roman" w:cs="Times New Roman"/>
                <w:sz w:val="24"/>
                <w:szCs w:val="24"/>
              </w:rPr>
              <w:t>Наименование</w:t>
            </w:r>
            <w:r w:rsidRPr="002E2B0D">
              <w:rPr>
                <w:rFonts w:ascii="Times New Roman" w:hAnsi="Times New Roman" w:cs="Times New Roman"/>
                <w:sz w:val="24"/>
                <w:szCs w:val="24"/>
              </w:rPr>
              <w:br/>
              <w:t xml:space="preserve">программы  </w:t>
            </w:r>
            <w:r w:rsidRPr="002E2B0D">
              <w:rPr>
                <w:rFonts w:ascii="Times New Roman" w:hAnsi="Times New Roman" w:cs="Times New Roman"/>
                <w:sz w:val="24"/>
                <w:szCs w:val="24"/>
              </w:rPr>
              <w:br/>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D3929" w:rsidRPr="002E2B0D" w:rsidRDefault="002D3929" w:rsidP="005A7103">
            <w:pPr>
              <w:spacing w:after="0" w:line="240" w:lineRule="auto"/>
              <w:ind w:right="217"/>
              <w:jc w:val="center"/>
              <w:rPr>
                <w:rFonts w:ascii="Times New Roman" w:hAnsi="Times New Roman" w:cs="Times New Roman"/>
                <w:sz w:val="24"/>
                <w:szCs w:val="24"/>
              </w:rPr>
            </w:pPr>
            <w:r w:rsidRPr="002E2B0D">
              <w:rPr>
                <w:rFonts w:ascii="Times New Roman" w:hAnsi="Times New Roman" w:cs="Times New Roman"/>
                <w:sz w:val="24"/>
                <w:szCs w:val="24"/>
              </w:rPr>
              <w:t xml:space="preserve">Количество </w:t>
            </w:r>
          </w:p>
          <w:p w:rsidR="002D3929" w:rsidRPr="002E2B0D" w:rsidRDefault="002D3929" w:rsidP="005A7103">
            <w:pPr>
              <w:spacing w:after="0" w:line="240" w:lineRule="auto"/>
              <w:ind w:right="217"/>
              <w:jc w:val="center"/>
              <w:rPr>
                <w:rFonts w:ascii="Times New Roman" w:hAnsi="Times New Roman" w:cs="Times New Roman"/>
                <w:sz w:val="24"/>
                <w:szCs w:val="24"/>
              </w:rPr>
            </w:pPr>
            <w:r w:rsidRPr="002E2B0D">
              <w:rPr>
                <w:rFonts w:ascii="Times New Roman" w:hAnsi="Times New Roman" w:cs="Times New Roman"/>
                <w:sz w:val="24"/>
                <w:szCs w:val="24"/>
              </w:rPr>
              <w:t xml:space="preserve">(месяц) </w:t>
            </w:r>
          </w:p>
        </w:tc>
      </w:tr>
      <w:tr w:rsidR="002D3929" w:rsidRPr="002E2B0D" w:rsidTr="005A7103">
        <w:trPr>
          <w:gridAfter w:val="1"/>
          <w:wAfter w:w="145" w:type="dxa"/>
          <w:cantSplit/>
          <w:trHeight w:val="600"/>
        </w:trPr>
        <w:tc>
          <w:tcPr>
            <w:tcW w:w="2410" w:type="dxa"/>
            <w:vMerge/>
            <w:tcBorders>
              <w:left w:val="single" w:sz="6" w:space="0" w:color="auto"/>
              <w:bottom w:val="single" w:sz="6" w:space="0" w:color="auto"/>
              <w:right w:val="single" w:sz="6" w:space="0" w:color="auto"/>
            </w:tcBorders>
            <w:vAlign w:val="center"/>
          </w:tcPr>
          <w:p w:rsidR="002D3929" w:rsidRPr="002E2B0D" w:rsidRDefault="002D3929" w:rsidP="005A7103">
            <w:pPr>
              <w:pStyle w:val="ConsPlusCell"/>
              <w:widowControl/>
              <w:ind w:right="217"/>
              <w:jc w:val="center"/>
              <w:rPr>
                <w:rFonts w:ascii="Times New Roman" w:hAnsi="Times New Roman" w:cs="Times New Roman"/>
                <w:sz w:val="24"/>
                <w:szCs w:val="24"/>
              </w:rPr>
            </w:pPr>
          </w:p>
        </w:tc>
        <w:tc>
          <w:tcPr>
            <w:tcW w:w="2123" w:type="dxa"/>
            <w:vMerge/>
            <w:tcBorders>
              <w:top w:val="nil"/>
              <w:left w:val="single" w:sz="6" w:space="0" w:color="auto"/>
              <w:bottom w:val="single" w:sz="6" w:space="0" w:color="auto"/>
              <w:right w:val="single" w:sz="6" w:space="0" w:color="auto"/>
            </w:tcBorders>
            <w:vAlign w:val="center"/>
          </w:tcPr>
          <w:p w:rsidR="002D3929" w:rsidRPr="002E2B0D" w:rsidRDefault="002D3929" w:rsidP="005A7103">
            <w:pPr>
              <w:pStyle w:val="ConsPlusCell"/>
              <w:widowControl/>
              <w:ind w:right="217"/>
              <w:jc w:val="center"/>
              <w:rPr>
                <w:rFonts w:ascii="Times New Roman" w:hAnsi="Times New Roman" w:cs="Times New Roman"/>
                <w:sz w:val="24"/>
                <w:szCs w:val="24"/>
              </w:rPr>
            </w:pPr>
          </w:p>
        </w:tc>
        <w:tc>
          <w:tcPr>
            <w:tcW w:w="1152" w:type="dxa"/>
            <w:tcBorders>
              <w:top w:val="nil"/>
              <w:left w:val="single" w:sz="6" w:space="0" w:color="auto"/>
              <w:bottom w:val="single" w:sz="6" w:space="0" w:color="auto"/>
              <w:right w:val="single" w:sz="6" w:space="0" w:color="auto"/>
            </w:tcBorders>
          </w:tcPr>
          <w:p w:rsidR="002D3929" w:rsidRPr="002E2B0D" w:rsidRDefault="002D3929" w:rsidP="005A7103">
            <w:pPr>
              <w:pStyle w:val="ConsPlusCell"/>
              <w:widowControl/>
              <w:ind w:right="217"/>
              <w:jc w:val="center"/>
              <w:rPr>
                <w:rFonts w:ascii="Times New Roman" w:hAnsi="Times New Roman" w:cs="Times New Roman"/>
                <w:sz w:val="24"/>
                <w:szCs w:val="24"/>
              </w:rPr>
            </w:pPr>
          </w:p>
        </w:tc>
        <w:tc>
          <w:tcPr>
            <w:tcW w:w="2052" w:type="dxa"/>
            <w:vMerge/>
            <w:tcBorders>
              <w:top w:val="nil"/>
              <w:left w:val="single" w:sz="6" w:space="0" w:color="auto"/>
              <w:bottom w:val="single" w:sz="6" w:space="0" w:color="auto"/>
              <w:right w:val="single" w:sz="6" w:space="0" w:color="auto"/>
            </w:tcBorders>
            <w:vAlign w:val="center"/>
          </w:tcPr>
          <w:p w:rsidR="002D3929" w:rsidRPr="002E2B0D" w:rsidRDefault="002D3929" w:rsidP="005A7103">
            <w:pPr>
              <w:pStyle w:val="ConsPlusCell"/>
              <w:widowControl/>
              <w:ind w:right="217"/>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D3929" w:rsidRPr="002E2B0D" w:rsidRDefault="002D3929" w:rsidP="005A7103">
            <w:pPr>
              <w:spacing w:after="0" w:line="240" w:lineRule="auto"/>
              <w:jc w:val="center"/>
              <w:rPr>
                <w:rFonts w:ascii="Times New Roman" w:hAnsi="Times New Roman" w:cs="Times New Roman"/>
                <w:sz w:val="24"/>
                <w:szCs w:val="24"/>
              </w:rPr>
            </w:pPr>
            <w:r w:rsidRPr="002E2B0D">
              <w:rPr>
                <w:rFonts w:ascii="Times New Roman" w:hAnsi="Times New Roman" w:cs="Times New Roman"/>
                <w:sz w:val="24"/>
                <w:szCs w:val="24"/>
              </w:rPr>
              <w:t>занятий</w:t>
            </w:r>
          </w:p>
        </w:tc>
        <w:tc>
          <w:tcPr>
            <w:tcW w:w="992" w:type="dxa"/>
            <w:tcBorders>
              <w:top w:val="single" w:sz="4" w:space="0" w:color="auto"/>
              <w:left w:val="single" w:sz="4" w:space="0" w:color="auto"/>
              <w:bottom w:val="single" w:sz="4" w:space="0" w:color="auto"/>
              <w:right w:val="single" w:sz="4" w:space="0" w:color="auto"/>
            </w:tcBorders>
            <w:vAlign w:val="center"/>
          </w:tcPr>
          <w:p w:rsidR="002D3929" w:rsidRPr="002E2B0D" w:rsidRDefault="002D3929" w:rsidP="005A7103">
            <w:pPr>
              <w:spacing w:after="0" w:line="240" w:lineRule="auto"/>
              <w:ind w:right="217"/>
              <w:jc w:val="center"/>
              <w:rPr>
                <w:rFonts w:ascii="Times New Roman" w:hAnsi="Times New Roman" w:cs="Times New Roman"/>
                <w:sz w:val="24"/>
                <w:szCs w:val="24"/>
              </w:rPr>
            </w:pPr>
            <w:r w:rsidRPr="002E2B0D">
              <w:rPr>
                <w:rFonts w:ascii="Times New Roman" w:hAnsi="Times New Roman" w:cs="Times New Roman"/>
                <w:sz w:val="24"/>
                <w:szCs w:val="24"/>
              </w:rPr>
              <w:t>часов</w:t>
            </w:r>
          </w:p>
        </w:tc>
      </w:tr>
      <w:tr w:rsidR="002D3929" w:rsidRPr="002E2B0D" w:rsidTr="005A7103">
        <w:trPr>
          <w:gridAfter w:val="1"/>
          <w:wAfter w:w="145" w:type="dxa"/>
          <w:cantSplit/>
          <w:trHeight w:val="240"/>
        </w:trPr>
        <w:tc>
          <w:tcPr>
            <w:tcW w:w="2410" w:type="dxa"/>
            <w:tcBorders>
              <w:top w:val="single" w:sz="6" w:space="0" w:color="auto"/>
              <w:left w:val="single" w:sz="6" w:space="0" w:color="auto"/>
              <w:bottom w:val="single" w:sz="6" w:space="0" w:color="auto"/>
              <w:right w:val="single" w:sz="6" w:space="0" w:color="auto"/>
            </w:tcBorders>
          </w:tcPr>
          <w:p w:rsidR="002D3929" w:rsidRPr="002E2B0D" w:rsidRDefault="002D3929" w:rsidP="005A7103">
            <w:pPr>
              <w:spacing w:after="0" w:line="240" w:lineRule="auto"/>
              <w:ind w:right="217"/>
              <w:rPr>
                <w:rFonts w:ascii="Times New Roman" w:hAnsi="Times New Roman" w:cs="Times New Roman"/>
                <w:sz w:val="24"/>
                <w:szCs w:val="24"/>
              </w:rPr>
            </w:pPr>
            <w:r w:rsidRPr="002E2B0D">
              <w:rPr>
                <w:rFonts w:ascii="Times New Roman" w:hAnsi="Times New Roman" w:cs="Times New Roman"/>
                <w:sz w:val="24"/>
                <w:szCs w:val="24"/>
              </w:rPr>
              <w:t>Проведение занятий по развитию вокальных способностей у детей</w:t>
            </w:r>
            <w:r w:rsidR="00F909B3" w:rsidRPr="002E2B0D">
              <w:rPr>
                <w:rFonts w:ascii="Times New Roman" w:hAnsi="Times New Roman" w:cs="Times New Roman"/>
                <w:sz w:val="24"/>
                <w:szCs w:val="24"/>
              </w:rPr>
              <w:t xml:space="preserve"> «Веселые нотки»</w:t>
            </w:r>
          </w:p>
        </w:tc>
        <w:tc>
          <w:tcPr>
            <w:tcW w:w="2123" w:type="dxa"/>
            <w:tcBorders>
              <w:top w:val="single" w:sz="6" w:space="0" w:color="auto"/>
              <w:left w:val="single" w:sz="6" w:space="0" w:color="auto"/>
              <w:bottom w:val="single" w:sz="6" w:space="0" w:color="auto"/>
              <w:right w:val="single" w:sz="6" w:space="0" w:color="auto"/>
            </w:tcBorders>
          </w:tcPr>
          <w:p w:rsidR="002D3929" w:rsidRPr="002E2B0D" w:rsidRDefault="002D3929" w:rsidP="005A7103">
            <w:pPr>
              <w:pStyle w:val="ConsPlusCell"/>
              <w:widowControl/>
              <w:ind w:right="217"/>
              <w:jc w:val="both"/>
              <w:rPr>
                <w:rFonts w:ascii="Times New Roman" w:hAnsi="Times New Roman" w:cs="Times New Roman"/>
                <w:sz w:val="24"/>
                <w:szCs w:val="24"/>
              </w:rPr>
            </w:pPr>
            <w:r w:rsidRPr="002E2B0D">
              <w:rPr>
                <w:rFonts w:ascii="Times New Roman" w:hAnsi="Times New Roman" w:cs="Times New Roman"/>
                <w:sz w:val="24"/>
                <w:szCs w:val="24"/>
              </w:rPr>
              <w:t>групповая</w:t>
            </w:r>
          </w:p>
        </w:tc>
        <w:tc>
          <w:tcPr>
            <w:tcW w:w="1152" w:type="dxa"/>
            <w:tcBorders>
              <w:top w:val="single" w:sz="6" w:space="0" w:color="auto"/>
              <w:left w:val="single" w:sz="6" w:space="0" w:color="auto"/>
              <w:bottom w:val="single" w:sz="6" w:space="0" w:color="auto"/>
              <w:right w:val="single" w:sz="6" w:space="0" w:color="auto"/>
            </w:tcBorders>
          </w:tcPr>
          <w:p w:rsidR="002D3929" w:rsidRPr="002E2B0D" w:rsidRDefault="002D3929" w:rsidP="005A7103">
            <w:pPr>
              <w:pStyle w:val="ConsPlusCell"/>
              <w:widowControl/>
              <w:ind w:right="217"/>
              <w:jc w:val="center"/>
              <w:rPr>
                <w:rFonts w:ascii="Times New Roman" w:hAnsi="Times New Roman" w:cs="Times New Roman"/>
                <w:sz w:val="24"/>
                <w:szCs w:val="24"/>
              </w:rPr>
            </w:pPr>
          </w:p>
        </w:tc>
        <w:tc>
          <w:tcPr>
            <w:tcW w:w="2052" w:type="dxa"/>
            <w:tcBorders>
              <w:top w:val="single" w:sz="6" w:space="0" w:color="auto"/>
              <w:left w:val="single" w:sz="6" w:space="0" w:color="auto"/>
              <w:bottom w:val="single" w:sz="6" w:space="0" w:color="auto"/>
              <w:right w:val="single" w:sz="6" w:space="0" w:color="auto"/>
            </w:tcBorders>
          </w:tcPr>
          <w:p w:rsidR="002D3929" w:rsidRPr="002E2B0D" w:rsidRDefault="002D3929" w:rsidP="005A7103">
            <w:pPr>
              <w:pStyle w:val="ConsPlusCell"/>
              <w:widowControl/>
              <w:ind w:right="217"/>
              <w:jc w:val="both"/>
              <w:rPr>
                <w:rFonts w:ascii="Times New Roman" w:hAnsi="Times New Roman" w:cs="Times New Roman"/>
                <w:sz w:val="24"/>
                <w:szCs w:val="24"/>
              </w:rPr>
            </w:pPr>
            <w:r w:rsidRPr="002E2B0D">
              <w:rPr>
                <w:rFonts w:ascii="Times New Roman" w:hAnsi="Times New Roman" w:cs="Times New Roman"/>
                <w:sz w:val="24"/>
                <w:szCs w:val="24"/>
              </w:rPr>
              <w:t>«Веселые нотки»</w:t>
            </w:r>
          </w:p>
        </w:tc>
        <w:tc>
          <w:tcPr>
            <w:tcW w:w="1134" w:type="dxa"/>
            <w:tcBorders>
              <w:top w:val="single" w:sz="4" w:space="0" w:color="auto"/>
              <w:bottom w:val="single" w:sz="4" w:space="0" w:color="auto"/>
              <w:right w:val="single" w:sz="4" w:space="0" w:color="auto"/>
            </w:tcBorders>
          </w:tcPr>
          <w:p w:rsidR="002D3929" w:rsidRPr="002E2B0D" w:rsidRDefault="002D3929" w:rsidP="005A7103">
            <w:pPr>
              <w:spacing w:after="0" w:line="240" w:lineRule="auto"/>
              <w:ind w:right="217"/>
              <w:jc w:val="center"/>
              <w:rPr>
                <w:rFonts w:ascii="Times New Roman" w:hAnsi="Times New Roman" w:cs="Times New Roman"/>
                <w:sz w:val="24"/>
                <w:szCs w:val="24"/>
              </w:rPr>
            </w:pPr>
            <w:r w:rsidRPr="002E2B0D">
              <w:rPr>
                <w:rFonts w:ascii="Times New Roman" w:hAnsi="Times New Roman" w:cs="Times New Roman"/>
                <w:sz w:val="24"/>
                <w:szCs w:val="24"/>
              </w:rPr>
              <w:t>8</w:t>
            </w:r>
          </w:p>
        </w:tc>
        <w:tc>
          <w:tcPr>
            <w:tcW w:w="992" w:type="dxa"/>
            <w:tcBorders>
              <w:top w:val="single" w:sz="4" w:space="0" w:color="auto"/>
              <w:bottom w:val="single" w:sz="4" w:space="0" w:color="auto"/>
              <w:right w:val="single" w:sz="4" w:space="0" w:color="auto"/>
            </w:tcBorders>
          </w:tcPr>
          <w:p w:rsidR="002D3929" w:rsidRPr="002E2B0D" w:rsidRDefault="002D3929" w:rsidP="005A7103">
            <w:pPr>
              <w:spacing w:after="0" w:line="240" w:lineRule="auto"/>
              <w:ind w:right="217"/>
              <w:jc w:val="center"/>
              <w:rPr>
                <w:rFonts w:ascii="Times New Roman" w:hAnsi="Times New Roman" w:cs="Times New Roman"/>
                <w:sz w:val="24"/>
                <w:szCs w:val="24"/>
              </w:rPr>
            </w:pPr>
            <w:r w:rsidRPr="002E2B0D">
              <w:rPr>
                <w:rFonts w:ascii="Times New Roman" w:hAnsi="Times New Roman" w:cs="Times New Roman"/>
                <w:sz w:val="24"/>
                <w:szCs w:val="24"/>
              </w:rPr>
              <w:t>4</w:t>
            </w:r>
          </w:p>
        </w:tc>
      </w:tr>
      <w:tr w:rsidR="002D3929" w:rsidRPr="002E2B0D">
        <w:trPr>
          <w:cantSplit/>
          <w:trHeight w:val="240"/>
        </w:trPr>
        <w:tc>
          <w:tcPr>
            <w:tcW w:w="10008" w:type="dxa"/>
            <w:gridSpan w:val="7"/>
            <w:tcBorders>
              <w:top w:val="single" w:sz="6" w:space="0" w:color="auto"/>
              <w:left w:val="single" w:sz="6" w:space="0" w:color="auto"/>
              <w:bottom w:val="single" w:sz="6" w:space="0" w:color="auto"/>
              <w:right w:val="single" w:sz="4" w:space="0" w:color="auto"/>
            </w:tcBorders>
          </w:tcPr>
          <w:p w:rsidR="002D3929" w:rsidRPr="002E2B0D" w:rsidRDefault="002D3929" w:rsidP="002E2B0D">
            <w:pPr>
              <w:spacing w:after="0" w:line="240" w:lineRule="auto"/>
              <w:ind w:firstLine="772"/>
              <w:jc w:val="both"/>
              <w:rPr>
                <w:rFonts w:ascii="Times New Roman" w:hAnsi="Times New Roman" w:cs="Times New Roman"/>
                <w:sz w:val="24"/>
                <w:szCs w:val="24"/>
              </w:rPr>
            </w:pPr>
            <w:r w:rsidRPr="002E2B0D">
              <w:rPr>
                <w:rFonts w:ascii="Times New Roman" w:hAnsi="Times New Roman" w:cs="Times New Roman"/>
                <w:sz w:val="24"/>
                <w:szCs w:val="24"/>
              </w:rPr>
              <w:t>Краткая характеристика предоставляемой услуги:</w:t>
            </w:r>
          </w:p>
          <w:p w:rsidR="009B0845" w:rsidRPr="002E2B0D" w:rsidRDefault="009B0845" w:rsidP="002E2B0D">
            <w:pPr>
              <w:tabs>
                <w:tab w:val="left" w:pos="426"/>
              </w:tabs>
              <w:spacing w:after="0" w:line="240" w:lineRule="auto"/>
              <w:ind w:firstLine="772"/>
              <w:jc w:val="both"/>
              <w:rPr>
                <w:rFonts w:ascii="Times New Roman" w:eastAsia="Calibri" w:hAnsi="Times New Roman" w:cs="Times New Roman"/>
                <w:sz w:val="24"/>
                <w:szCs w:val="24"/>
              </w:rPr>
            </w:pPr>
            <w:r w:rsidRPr="002E2B0D">
              <w:rPr>
                <w:rFonts w:ascii="Times New Roman" w:eastAsia="Calibri" w:hAnsi="Times New Roman" w:cs="Times New Roman"/>
                <w:sz w:val="24"/>
                <w:szCs w:val="24"/>
              </w:rPr>
              <w:t xml:space="preserve">Занятия по развитию вокальных способностей у детей проводятся в музыкальном зале с группой детей дошкольного возраста от </w:t>
            </w:r>
            <w:r w:rsidR="00431D24">
              <w:rPr>
                <w:rFonts w:ascii="Times New Roman" w:eastAsia="Calibri" w:hAnsi="Times New Roman" w:cs="Times New Roman"/>
                <w:sz w:val="24"/>
                <w:szCs w:val="24"/>
              </w:rPr>
              <w:t>3</w:t>
            </w:r>
            <w:r w:rsidRPr="002E2B0D">
              <w:rPr>
                <w:rFonts w:ascii="Times New Roman" w:eastAsia="Calibri" w:hAnsi="Times New Roman" w:cs="Times New Roman"/>
                <w:sz w:val="24"/>
                <w:szCs w:val="24"/>
              </w:rPr>
              <w:t xml:space="preserve"> лет</w:t>
            </w:r>
            <w:r w:rsidR="002E2B0D">
              <w:rPr>
                <w:rFonts w:ascii="Times New Roman" w:eastAsia="Calibri" w:hAnsi="Times New Roman" w:cs="Times New Roman"/>
                <w:sz w:val="24"/>
                <w:szCs w:val="24"/>
              </w:rPr>
              <w:t xml:space="preserve"> </w:t>
            </w:r>
            <w:r w:rsidR="002E2B0D">
              <w:rPr>
                <w:rFonts w:ascii="Times New Roman" w:hAnsi="Times New Roman" w:cs="Times New Roman"/>
                <w:sz w:val="24"/>
                <w:szCs w:val="24"/>
              </w:rPr>
              <w:t>до прекращения образовательных отношений</w:t>
            </w:r>
            <w:r w:rsidRPr="002E2B0D">
              <w:rPr>
                <w:rFonts w:ascii="Times New Roman" w:eastAsia="Calibri" w:hAnsi="Times New Roman" w:cs="Times New Roman"/>
                <w:sz w:val="24"/>
                <w:szCs w:val="24"/>
              </w:rPr>
              <w:t xml:space="preserve"> 2 раза в неделю.</w:t>
            </w:r>
          </w:p>
          <w:p w:rsidR="002D3929" w:rsidRPr="002E2B0D" w:rsidRDefault="009B0845" w:rsidP="002E2B0D">
            <w:pPr>
              <w:spacing w:after="0" w:line="240" w:lineRule="auto"/>
              <w:jc w:val="both"/>
              <w:rPr>
                <w:rFonts w:ascii="Times New Roman" w:hAnsi="Times New Roman" w:cs="Times New Roman"/>
                <w:sz w:val="24"/>
                <w:szCs w:val="24"/>
              </w:rPr>
            </w:pPr>
            <w:r w:rsidRPr="002E2B0D">
              <w:rPr>
                <w:rFonts w:ascii="Times New Roman" w:hAnsi="Times New Roman" w:cs="Times New Roman"/>
                <w:sz w:val="24"/>
                <w:szCs w:val="24"/>
              </w:rPr>
              <w:t xml:space="preserve">              </w:t>
            </w:r>
            <w:r w:rsidR="002D3929" w:rsidRPr="002E2B0D">
              <w:rPr>
                <w:rFonts w:ascii="Times New Roman" w:hAnsi="Times New Roman" w:cs="Times New Roman"/>
                <w:sz w:val="24"/>
                <w:szCs w:val="24"/>
              </w:rPr>
              <w:t>Продолжительность занятия 30 минут.</w:t>
            </w:r>
          </w:p>
          <w:p w:rsidR="002D3929" w:rsidRPr="002E2B0D" w:rsidRDefault="00AD19EE" w:rsidP="002E2B0D">
            <w:pPr>
              <w:spacing w:after="0" w:line="240" w:lineRule="auto"/>
              <w:jc w:val="both"/>
              <w:rPr>
                <w:rFonts w:ascii="Times New Roman" w:hAnsi="Times New Roman" w:cs="Times New Roman"/>
                <w:sz w:val="24"/>
                <w:szCs w:val="24"/>
              </w:rPr>
            </w:pPr>
            <w:r w:rsidRPr="002E2B0D">
              <w:rPr>
                <w:rFonts w:ascii="Times New Roman" w:hAnsi="Times New Roman" w:cs="Times New Roman"/>
                <w:sz w:val="24"/>
                <w:szCs w:val="24"/>
              </w:rPr>
              <w:t>Количество детей в группе - 8</w:t>
            </w:r>
            <w:r w:rsidR="002D3929" w:rsidRPr="002E2B0D">
              <w:rPr>
                <w:rFonts w:ascii="Times New Roman" w:hAnsi="Times New Roman" w:cs="Times New Roman"/>
                <w:sz w:val="24"/>
                <w:szCs w:val="24"/>
              </w:rPr>
              <w:t>.</w:t>
            </w:r>
          </w:p>
          <w:p w:rsidR="002D3929" w:rsidRPr="002E2B0D" w:rsidRDefault="002D3929" w:rsidP="002E2B0D">
            <w:pPr>
              <w:spacing w:after="0" w:line="240" w:lineRule="auto"/>
              <w:jc w:val="both"/>
              <w:rPr>
                <w:rFonts w:ascii="Times New Roman" w:hAnsi="Times New Roman" w:cs="Times New Roman"/>
                <w:sz w:val="24"/>
                <w:szCs w:val="24"/>
              </w:rPr>
            </w:pPr>
            <w:r w:rsidRPr="002E2B0D">
              <w:rPr>
                <w:rFonts w:ascii="Times New Roman" w:hAnsi="Times New Roman" w:cs="Times New Roman"/>
                <w:sz w:val="24"/>
                <w:szCs w:val="24"/>
              </w:rPr>
              <w:t>Занятия проводятся вне основной образовательной деятельности.</w:t>
            </w:r>
          </w:p>
          <w:p w:rsidR="002D3929" w:rsidRPr="002E2B0D" w:rsidRDefault="002D3929" w:rsidP="002E2B0D">
            <w:pPr>
              <w:spacing w:after="0" w:line="240" w:lineRule="auto"/>
              <w:jc w:val="both"/>
              <w:rPr>
                <w:rFonts w:ascii="Times New Roman" w:hAnsi="Times New Roman" w:cs="Times New Roman"/>
                <w:b/>
                <w:bCs/>
                <w:sz w:val="24"/>
                <w:szCs w:val="24"/>
              </w:rPr>
            </w:pPr>
            <w:r w:rsidRPr="002E2B0D">
              <w:rPr>
                <w:rFonts w:ascii="Times New Roman" w:hAnsi="Times New Roman" w:cs="Times New Roman"/>
                <w:b/>
                <w:bCs/>
                <w:sz w:val="24"/>
                <w:szCs w:val="24"/>
              </w:rPr>
              <w:t>Цель:</w:t>
            </w:r>
            <w:r w:rsidR="00AD19EE" w:rsidRPr="002E2B0D">
              <w:rPr>
                <w:rFonts w:ascii="Times New Roman" w:hAnsi="Times New Roman" w:cs="Times New Roman"/>
                <w:b/>
                <w:bCs/>
                <w:sz w:val="24"/>
                <w:szCs w:val="24"/>
              </w:rPr>
              <w:t xml:space="preserve"> </w:t>
            </w:r>
            <w:r w:rsidRPr="002E2B0D">
              <w:rPr>
                <w:rFonts w:ascii="Times New Roman" w:hAnsi="Times New Roman" w:cs="Times New Roman"/>
                <w:sz w:val="24"/>
                <w:szCs w:val="24"/>
              </w:rPr>
              <w:t>развитие певческих способностей детей в условиях дополнительного образования дошкольного образовательного учреждения.</w:t>
            </w:r>
          </w:p>
          <w:p w:rsidR="002D3929" w:rsidRPr="002E2B0D" w:rsidRDefault="002D3929" w:rsidP="002E2B0D">
            <w:pPr>
              <w:spacing w:after="0" w:line="240" w:lineRule="auto"/>
              <w:jc w:val="both"/>
              <w:rPr>
                <w:rFonts w:ascii="Times New Roman" w:hAnsi="Times New Roman" w:cs="Times New Roman"/>
                <w:b/>
                <w:bCs/>
                <w:sz w:val="24"/>
                <w:szCs w:val="24"/>
              </w:rPr>
            </w:pPr>
          </w:p>
          <w:p w:rsidR="002D3929" w:rsidRPr="002E2B0D" w:rsidRDefault="002D3929" w:rsidP="002E2B0D">
            <w:pPr>
              <w:spacing w:after="0" w:line="240" w:lineRule="auto"/>
              <w:jc w:val="both"/>
              <w:rPr>
                <w:rFonts w:ascii="Times New Roman" w:hAnsi="Times New Roman" w:cs="Times New Roman"/>
                <w:sz w:val="24"/>
                <w:szCs w:val="24"/>
              </w:rPr>
            </w:pPr>
            <w:r w:rsidRPr="002E2B0D">
              <w:rPr>
                <w:rFonts w:ascii="Times New Roman" w:hAnsi="Times New Roman" w:cs="Times New Roman"/>
                <w:b/>
                <w:bCs/>
                <w:sz w:val="24"/>
                <w:szCs w:val="24"/>
              </w:rPr>
              <w:t>Задачи:</w:t>
            </w:r>
          </w:p>
          <w:p w:rsidR="009B0845" w:rsidRPr="002E2B0D" w:rsidRDefault="009B0845" w:rsidP="002E2B0D">
            <w:pPr>
              <w:pStyle w:val="a7"/>
              <w:numPr>
                <w:ilvl w:val="0"/>
                <w:numId w:val="4"/>
              </w:numPr>
              <w:tabs>
                <w:tab w:val="left" w:pos="426"/>
              </w:tabs>
              <w:spacing w:after="0" w:line="240" w:lineRule="auto"/>
              <w:ind w:left="142" w:firstLine="0"/>
              <w:jc w:val="both"/>
              <w:rPr>
                <w:rFonts w:ascii="Times New Roman" w:hAnsi="Times New Roman"/>
                <w:sz w:val="24"/>
                <w:szCs w:val="24"/>
                <w:lang w:eastAsia="ru-RU"/>
              </w:rPr>
            </w:pPr>
            <w:r w:rsidRPr="002E2B0D">
              <w:rPr>
                <w:rFonts w:ascii="Times New Roman" w:hAnsi="Times New Roman"/>
                <w:sz w:val="24"/>
                <w:szCs w:val="24"/>
                <w:lang w:eastAsia="ru-RU"/>
              </w:rPr>
              <w:t>Развивать музыкальный слух, чувство ритма, певческий голос, музыкальную память и восприимчивость, творческое воображение, способность сопереживать.</w:t>
            </w:r>
          </w:p>
          <w:p w:rsidR="009B0845" w:rsidRPr="002E2B0D" w:rsidRDefault="009B0845" w:rsidP="002E2B0D">
            <w:pPr>
              <w:pStyle w:val="a7"/>
              <w:numPr>
                <w:ilvl w:val="0"/>
                <w:numId w:val="4"/>
              </w:numPr>
              <w:tabs>
                <w:tab w:val="left" w:pos="426"/>
              </w:tabs>
              <w:spacing w:after="0" w:line="240" w:lineRule="auto"/>
              <w:ind w:left="142" w:firstLine="0"/>
              <w:jc w:val="both"/>
              <w:rPr>
                <w:rFonts w:ascii="Times New Roman" w:hAnsi="Times New Roman"/>
                <w:sz w:val="24"/>
                <w:szCs w:val="24"/>
                <w:lang w:eastAsia="ru-RU"/>
              </w:rPr>
            </w:pPr>
            <w:r w:rsidRPr="002E2B0D">
              <w:rPr>
                <w:rFonts w:ascii="Times New Roman" w:hAnsi="Times New Roman"/>
                <w:sz w:val="24"/>
                <w:szCs w:val="24"/>
                <w:lang w:eastAsia="ru-RU"/>
              </w:rPr>
              <w:t>Формировать вокальную культуру как неотъемлемую часть духовной культуры.</w:t>
            </w:r>
          </w:p>
          <w:p w:rsidR="009B0845" w:rsidRPr="002E2B0D" w:rsidRDefault="009B0845" w:rsidP="002E2B0D">
            <w:pPr>
              <w:pStyle w:val="a7"/>
              <w:numPr>
                <w:ilvl w:val="0"/>
                <w:numId w:val="4"/>
              </w:numPr>
              <w:tabs>
                <w:tab w:val="left" w:pos="426"/>
              </w:tabs>
              <w:spacing w:after="0" w:line="240" w:lineRule="auto"/>
              <w:ind w:left="142" w:firstLine="0"/>
              <w:jc w:val="both"/>
              <w:rPr>
                <w:rFonts w:ascii="Times New Roman" w:hAnsi="Times New Roman"/>
                <w:sz w:val="24"/>
                <w:szCs w:val="24"/>
                <w:lang w:eastAsia="ru-RU"/>
              </w:rPr>
            </w:pPr>
            <w:r w:rsidRPr="002E2B0D">
              <w:rPr>
                <w:rFonts w:ascii="Times New Roman" w:hAnsi="Times New Roman"/>
                <w:sz w:val="24"/>
                <w:szCs w:val="24"/>
                <w:lang w:eastAsia="ru-RU"/>
              </w:rPr>
              <w:t>Помочь детям овладеть практическими умениями и навыками в вокальной деятельности.</w:t>
            </w:r>
          </w:p>
          <w:p w:rsidR="009B0845" w:rsidRPr="002E2B0D" w:rsidRDefault="009B0845" w:rsidP="002E2B0D">
            <w:pPr>
              <w:pStyle w:val="a7"/>
              <w:numPr>
                <w:ilvl w:val="0"/>
                <w:numId w:val="4"/>
              </w:numPr>
              <w:tabs>
                <w:tab w:val="left" w:pos="426"/>
              </w:tabs>
              <w:spacing w:after="0" w:line="240" w:lineRule="auto"/>
              <w:ind w:left="142" w:firstLine="0"/>
              <w:jc w:val="both"/>
              <w:rPr>
                <w:rFonts w:ascii="Times New Roman" w:hAnsi="Times New Roman"/>
                <w:sz w:val="24"/>
                <w:szCs w:val="24"/>
                <w:lang w:eastAsia="ru-RU"/>
              </w:rPr>
            </w:pPr>
            <w:r w:rsidRPr="002E2B0D">
              <w:rPr>
                <w:rFonts w:ascii="Times New Roman" w:hAnsi="Times New Roman"/>
                <w:sz w:val="24"/>
                <w:szCs w:val="24"/>
                <w:lang w:eastAsia="ru-RU"/>
              </w:rPr>
              <w:t>Воспитать у детей уважение и признание певческих традиций, духовного наследия, устойчивый интерес к вокальному искусству.</w:t>
            </w:r>
          </w:p>
          <w:p w:rsidR="002D3929" w:rsidRPr="002E2B0D" w:rsidRDefault="002D3929" w:rsidP="002E2B0D">
            <w:pPr>
              <w:spacing w:after="0" w:line="240" w:lineRule="auto"/>
              <w:jc w:val="both"/>
              <w:rPr>
                <w:rFonts w:ascii="Times New Roman" w:hAnsi="Times New Roman" w:cs="Times New Roman"/>
                <w:sz w:val="24"/>
                <w:szCs w:val="24"/>
              </w:rPr>
            </w:pPr>
          </w:p>
        </w:tc>
      </w:tr>
    </w:tbl>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____________________________       ___________________________</w:t>
      </w:r>
    </w:p>
    <w:p w:rsidR="002D3929" w:rsidRPr="002E2B0D" w:rsidRDefault="002D3929" w:rsidP="002E2B0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2E2B0D">
        <w:rPr>
          <w:rFonts w:ascii="Times New Roman" w:hAnsi="Times New Roman" w:cs="Times New Roman"/>
          <w:sz w:val="24"/>
          <w:szCs w:val="24"/>
        </w:rPr>
        <w:t xml:space="preserve">                          подпись                                                   ФИО</w:t>
      </w:r>
    </w:p>
    <w:sectPr w:rsidR="002D3929" w:rsidRPr="002E2B0D" w:rsidSect="002E2B0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F7C71"/>
    <w:multiLevelType w:val="hybridMultilevel"/>
    <w:tmpl w:val="17961632"/>
    <w:lvl w:ilvl="0" w:tplc="9FBEC23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50C56821"/>
    <w:multiLevelType w:val="hybridMultilevel"/>
    <w:tmpl w:val="1F5217BC"/>
    <w:lvl w:ilvl="0" w:tplc="12EAFE2E">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BC2FEC"/>
    <w:multiLevelType w:val="hybridMultilevel"/>
    <w:tmpl w:val="17961632"/>
    <w:lvl w:ilvl="0" w:tplc="9FBEC23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5BCE2CDF"/>
    <w:multiLevelType w:val="hybridMultilevel"/>
    <w:tmpl w:val="17961632"/>
    <w:lvl w:ilvl="0" w:tplc="9FBEC23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83E"/>
    <w:rsid w:val="00002E10"/>
    <w:rsid w:val="0002571D"/>
    <w:rsid w:val="000319A7"/>
    <w:rsid w:val="00045041"/>
    <w:rsid w:val="000563D3"/>
    <w:rsid w:val="00067624"/>
    <w:rsid w:val="0008036E"/>
    <w:rsid w:val="00093C0F"/>
    <w:rsid w:val="000A2531"/>
    <w:rsid w:val="000A5BCA"/>
    <w:rsid w:val="000B0507"/>
    <w:rsid w:val="000B62E4"/>
    <w:rsid w:val="000D7F37"/>
    <w:rsid w:val="000E2B3A"/>
    <w:rsid w:val="000F570D"/>
    <w:rsid w:val="000F5D7E"/>
    <w:rsid w:val="001070D6"/>
    <w:rsid w:val="00112FBE"/>
    <w:rsid w:val="00116280"/>
    <w:rsid w:val="0012682B"/>
    <w:rsid w:val="00143784"/>
    <w:rsid w:val="00144A27"/>
    <w:rsid w:val="00146A7F"/>
    <w:rsid w:val="00152C21"/>
    <w:rsid w:val="001A5924"/>
    <w:rsid w:val="001B08D8"/>
    <w:rsid w:val="0023114C"/>
    <w:rsid w:val="00234D06"/>
    <w:rsid w:val="0023532F"/>
    <w:rsid w:val="0023669D"/>
    <w:rsid w:val="0024052E"/>
    <w:rsid w:val="002436F0"/>
    <w:rsid w:val="002444FA"/>
    <w:rsid w:val="00256C8E"/>
    <w:rsid w:val="00256E50"/>
    <w:rsid w:val="00272FB6"/>
    <w:rsid w:val="00286ED6"/>
    <w:rsid w:val="002919A9"/>
    <w:rsid w:val="002B02D0"/>
    <w:rsid w:val="002B475C"/>
    <w:rsid w:val="002C7976"/>
    <w:rsid w:val="002D3929"/>
    <w:rsid w:val="002D446B"/>
    <w:rsid w:val="002E2B0D"/>
    <w:rsid w:val="002E5FC1"/>
    <w:rsid w:val="00306689"/>
    <w:rsid w:val="003079DA"/>
    <w:rsid w:val="00331E4B"/>
    <w:rsid w:val="00345098"/>
    <w:rsid w:val="00362149"/>
    <w:rsid w:val="003667F5"/>
    <w:rsid w:val="00373801"/>
    <w:rsid w:val="00374BFF"/>
    <w:rsid w:val="003A3231"/>
    <w:rsid w:val="003B7FA2"/>
    <w:rsid w:val="003C1A79"/>
    <w:rsid w:val="003C21AD"/>
    <w:rsid w:val="0040007E"/>
    <w:rsid w:val="004100E8"/>
    <w:rsid w:val="00412C48"/>
    <w:rsid w:val="00417D35"/>
    <w:rsid w:val="00427E24"/>
    <w:rsid w:val="00431552"/>
    <w:rsid w:val="00431D24"/>
    <w:rsid w:val="00447ACC"/>
    <w:rsid w:val="00454128"/>
    <w:rsid w:val="0047047E"/>
    <w:rsid w:val="00481B93"/>
    <w:rsid w:val="0049206D"/>
    <w:rsid w:val="00495317"/>
    <w:rsid w:val="00495C57"/>
    <w:rsid w:val="004A2E32"/>
    <w:rsid w:val="004B77EE"/>
    <w:rsid w:val="004D0E10"/>
    <w:rsid w:val="004E6415"/>
    <w:rsid w:val="00570EFD"/>
    <w:rsid w:val="005A63D8"/>
    <w:rsid w:val="005A7103"/>
    <w:rsid w:val="005C3701"/>
    <w:rsid w:val="005F10D7"/>
    <w:rsid w:val="006064A0"/>
    <w:rsid w:val="00613A5C"/>
    <w:rsid w:val="00620DBE"/>
    <w:rsid w:val="0063313E"/>
    <w:rsid w:val="00633E98"/>
    <w:rsid w:val="006415AF"/>
    <w:rsid w:val="00641A14"/>
    <w:rsid w:val="00642A72"/>
    <w:rsid w:val="006516FE"/>
    <w:rsid w:val="00662000"/>
    <w:rsid w:val="00693643"/>
    <w:rsid w:val="00694122"/>
    <w:rsid w:val="006A13C4"/>
    <w:rsid w:val="006B7E17"/>
    <w:rsid w:val="006C73C1"/>
    <w:rsid w:val="006D4106"/>
    <w:rsid w:val="006D571D"/>
    <w:rsid w:val="0071147A"/>
    <w:rsid w:val="00714975"/>
    <w:rsid w:val="007360C2"/>
    <w:rsid w:val="007535FC"/>
    <w:rsid w:val="007603DA"/>
    <w:rsid w:val="00760D15"/>
    <w:rsid w:val="00763A11"/>
    <w:rsid w:val="00767879"/>
    <w:rsid w:val="007A08B1"/>
    <w:rsid w:val="007D2EF0"/>
    <w:rsid w:val="007D3C19"/>
    <w:rsid w:val="007D7F33"/>
    <w:rsid w:val="007E79F8"/>
    <w:rsid w:val="008016AE"/>
    <w:rsid w:val="00822F7A"/>
    <w:rsid w:val="00850A3B"/>
    <w:rsid w:val="00850A6C"/>
    <w:rsid w:val="00863E67"/>
    <w:rsid w:val="00864F36"/>
    <w:rsid w:val="00867E3A"/>
    <w:rsid w:val="00874598"/>
    <w:rsid w:val="0087751D"/>
    <w:rsid w:val="00882791"/>
    <w:rsid w:val="00883E29"/>
    <w:rsid w:val="008A47B3"/>
    <w:rsid w:val="008A5514"/>
    <w:rsid w:val="008A6644"/>
    <w:rsid w:val="008B67CA"/>
    <w:rsid w:val="008C5028"/>
    <w:rsid w:val="008C52DA"/>
    <w:rsid w:val="008F3C29"/>
    <w:rsid w:val="0094425A"/>
    <w:rsid w:val="0095171A"/>
    <w:rsid w:val="00991585"/>
    <w:rsid w:val="009956EB"/>
    <w:rsid w:val="009A22DD"/>
    <w:rsid w:val="009B075C"/>
    <w:rsid w:val="009B0845"/>
    <w:rsid w:val="009B444A"/>
    <w:rsid w:val="009D1047"/>
    <w:rsid w:val="009E5453"/>
    <w:rsid w:val="009F4FBB"/>
    <w:rsid w:val="009F72AE"/>
    <w:rsid w:val="00A05DB9"/>
    <w:rsid w:val="00A2169D"/>
    <w:rsid w:val="00A219C9"/>
    <w:rsid w:val="00A260C6"/>
    <w:rsid w:val="00A32641"/>
    <w:rsid w:val="00A3782B"/>
    <w:rsid w:val="00A5745F"/>
    <w:rsid w:val="00AB6EA8"/>
    <w:rsid w:val="00AC00E9"/>
    <w:rsid w:val="00AD19EE"/>
    <w:rsid w:val="00AD1F9B"/>
    <w:rsid w:val="00AD7D26"/>
    <w:rsid w:val="00AF2F84"/>
    <w:rsid w:val="00AF5A8E"/>
    <w:rsid w:val="00B027F9"/>
    <w:rsid w:val="00B07F6D"/>
    <w:rsid w:val="00B473A4"/>
    <w:rsid w:val="00B71936"/>
    <w:rsid w:val="00B80BDD"/>
    <w:rsid w:val="00B85410"/>
    <w:rsid w:val="00BA007B"/>
    <w:rsid w:val="00BA2B9C"/>
    <w:rsid w:val="00BC27CB"/>
    <w:rsid w:val="00BD54F0"/>
    <w:rsid w:val="00C17B11"/>
    <w:rsid w:val="00C36838"/>
    <w:rsid w:val="00C4733E"/>
    <w:rsid w:val="00C47474"/>
    <w:rsid w:val="00C534B4"/>
    <w:rsid w:val="00C731F6"/>
    <w:rsid w:val="00C74E47"/>
    <w:rsid w:val="00C8192F"/>
    <w:rsid w:val="00C82E2A"/>
    <w:rsid w:val="00C852B5"/>
    <w:rsid w:val="00C97F3C"/>
    <w:rsid w:val="00CA162D"/>
    <w:rsid w:val="00CD068C"/>
    <w:rsid w:val="00CE2290"/>
    <w:rsid w:val="00CE33EF"/>
    <w:rsid w:val="00D25AAB"/>
    <w:rsid w:val="00D371B1"/>
    <w:rsid w:val="00D4797D"/>
    <w:rsid w:val="00D74AA9"/>
    <w:rsid w:val="00D77C11"/>
    <w:rsid w:val="00D90479"/>
    <w:rsid w:val="00D91E9C"/>
    <w:rsid w:val="00DA0EE3"/>
    <w:rsid w:val="00DB15DA"/>
    <w:rsid w:val="00DC29B4"/>
    <w:rsid w:val="00DC77A2"/>
    <w:rsid w:val="00DF36E6"/>
    <w:rsid w:val="00DF5B5F"/>
    <w:rsid w:val="00E0483E"/>
    <w:rsid w:val="00E04E28"/>
    <w:rsid w:val="00E12AF3"/>
    <w:rsid w:val="00E1555C"/>
    <w:rsid w:val="00E173E4"/>
    <w:rsid w:val="00E275BC"/>
    <w:rsid w:val="00E322A2"/>
    <w:rsid w:val="00E32EE2"/>
    <w:rsid w:val="00E361E4"/>
    <w:rsid w:val="00E65DBE"/>
    <w:rsid w:val="00E723F3"/>
    <w:rsid w:val="00E847AC"/>
    <w:rsid w:val="00E97447"/>
    <w:rsid w:val="00EA02F9"/>
    <w:rsid w:val="00EB786C"/>
    <w:rsid w:val="00EC3F40"/>
    <w:rsid w:val="00EE6CF4"/>
    <w:rsid w:val="00F00E8D"/>
    <w:rsid w:val="00F031CF"/>
    <w:rsid w:val="00F049A2"/>
    <w:rsid w:val="00F1072E"/>
    <w:rsid w:val="00F112C7"/>
    <w:rsid w:val="00F21867"/>
    <w:rsid w:val="00F2515B"/>
    <w:rsid w:val="00F31301"/>
    <w:rsid w:val="00F54E9A"/>
    <w:rsid w:val="00F56231"/>
    <w:rsid w:val="00F611F8"/>
    <w:rsid w:val="00F62329"/>
    <w:rsid w:val="00F816CF"/>
    <w:rsid w:val="00F81DDC"/>
    <w:rsid w:val="00F909B3"/>
    <w:rsid w:val="00FA039E"/>
    <w:rsid w:val="00FC26DF"/>
    <w:rsid w:val="00FD75ED"/>
    <w:rsid w:val="00FE25C7"/>
    <w:rsid w:val="00FE2D75"/>
    <w:rsid w:val="00FF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FBD44F-3CB8-4FB6-AC5D-CFA7D3DF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1F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0483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0483E"/>
    <w:pPr>
      <w:widowControl w:val="0"/>
      <w:autoSpaceDE w:val="0"/>
      <w:autoSpaceDN w:val="0"/>
      <w:adjustRightInd w:val="0"/>
    </w:pPr>
    <w:rPr>
      <w:rFonts w:cs="Calibri"/>
      <w:b/>
      <w:bCs/>
      <w:sz w:val="24"/>
      <w:szCs w:val="24"/>
    </w:rPr>
  </w:style>
  <w:style w:type="paragraph" w:customStyle="1" w:styleId="ConsPlusCell">
    <w:name w:val="ConsPlusCell"/>
    <w:uiPriority w:val="99"/>
    <w:rsid w:val="00E0483E"/>
    <w:pPr>
      <w:widowControl w:val="0"/>
      <w:autoSpaceDE w:val="0"/>
      <w:autoSpaceDN w:val="0"/>
      <w:adjustRightInd w:val="0"/>
    </w:pPr>
    <w:rPr>
      <w:rFonts w:ascii="Arial" w:hAnsi="Arial" w:cs="Arial"/>
    </w:rPr>
  </w:style>
  <w:style w:type="character" w:styleId="a3">
    <w:name w:val="Hyperlink"/>
    <w:uiPriority w:val="99"/>
    <w:rsid w:val="000A2531"/>
    <w:rPr>
      <w:rFonts w:cs="Times New Roman"/>
      <w:color w:val="0000FF"/>
      <w:u w:val="single"/>
    </w:rPr>
  </w:style>
  <w:style w:type="paragraph" w:customStyle="1" w:styleId="a4">
    <w:name w:val="Знак Знак Знак Знак"/>
    <w:basedOn w:val="a"/>
    <w:uiPriority w:val="99"/>
    <w:rsid w:val="001B08D8"/>
    <w:pPr>
      <w:spacing w:after="0" w:line="240" w:lineRule="auto"/>
    </w:pPr>
    <w:rPr>
      <w:rFonts w:ascii="Verdana" w:hAnsi="Verdana" w:cs="Verdana"/>
      <w:sz w:val="20"/>
      <w:szCs w:val="20"/>
      <w:lang w:val="en-US" w:eastAsia="en-US"/>
    </w:rPr>
  </w:style>
  <w:style w:type="paragraph" w:styleId="a5">
    <w:name w:val="Balloon Text"/>
    <w:basedOn w:val="a"/>
    <w:link w:val="a6"/>
    <w:uiPriority w:val="99"/>
    <w:semiHidden/>
    <w:unhideWhenUsed/>
    <w:rsid w:val="007D3C19"/>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7D3C19"/>
    <w:rPr>
      <w:rFonts w:ascii="Segoe UI" w:hAnsi="Segoe UI" w:cs="Segoe UI"/>
      <w:sz w:val="18"/>
      <w:szCs w:val="18"/>
    </w:rPr>
  </w:style>
  <w:style w:type="paragraph" w:styleId="a7">
    <w:name w:val="List Paragraph"/>
    <w:basedOn w:val="a"/>
    <w:uiPriority w:val="1"/>
    <w:qFormat/>
    <w:rsid w:val="009B0845"/>
    <w:pPr>
      <w:spacing w:after="160" w:line="259" w:lineRule="auto"/>
      <w:ind w:left="720"/>
      <w:contextualSpacing/>
    </w:pPr>
    <w:rPr>
      <w:rFonts w:eastAsia="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20736">
      <w:bodyDiv w:val="1"/>
      <w:marLeft w:val="0"/>
      <w:marRight w:val="0"/>
      <w:marTop w:val="0"/>
      <w:marBottom w:val="0"/>
      <w:divBdr>
        <w:top w:val="none" w:sz="0" w:space="0" w:color="auto"/>
        <w:left w:val="none" w:sz="0" w:space="0" w:color="auto"/>
        <w:bottom w:val="none" w:sz="0" w:space="0" w:color="auto"/>
        <w:right w:val="none" w:sz="0" w:space="0" w:color="auto"/>
      </w:divBdr>
    </w:div>
    <w:div w:id="1929458035">
      <w:marLeft w:val="0"/>
      <w:marRight w:val="0"/>
      <w:marTop w:val="0"/>
      <w:marBottom w:val="0"/>
      <w:divBdr>
        <w:top w:val="none" w:sz="0" w:space="0" w:color="auto"/>
        <w:left w:val="none" w:sz="0" w:space="0" w:color="auto"/>
        <w:bottom w:val="none" w:sz="0" w:space="0" w:color="auto"/>
        <w:right w:val="none" w:sz="0" w:space="0" w:color="auto"/>
      </w:divBdr>
    </w:div>
    <w:div w:id="1929458036">
      <w:marLeft w:val="0"/>
      <w:marRight w:val="0"/>
      <w:marTop w:val="0"/>
      <w:marBottom w:val="0"/>
      <w:divBdr>
        <w:top w:val="none" w:sz="0" w:space="0" w:color="auto"/>
        <w:left w:val="none" w:sz="0" w:space="0" w:color="auto"/>
        <w:bottom w:val="none" w:sz="0" w:space="0" w:color="auto"/>
        <w:right w:val="none" w:sz="0" w:space="0" w:color="auto"/>
      </w:divBdr>
    </w:div>
    <w:div w:id="1929458037">
      <w:marLeft w:val="0"/>
      <w:marRight w:val="0"/>
      <w:marTop w:val="0"/>
      <w:marBottom w:val="0"/>
      <w:divBdr>
        <w:top w:val="none" w:sz="0" w:space="0" w:color="auto"/>
        <w:left w:val="none" w:sz="0" w:space="0" w:color="auto"/>
        <w:bottom w:val="none" w:sz="0" w:space="0" w:color="auto"/>
        <w:right w:val="none" w:sz="0" w:space="0" w:color="auto"/>
      </w:divBdr>
    </w:div>
    <w:div w:id="1929458038">
      <w:marLeft w:val="0"/>
      <w:marRight w:val="0"/>
      <w:marTop w:val="0"/>
      <w:marBottom w:val="0"/>
      <w:divBdr>
        <w:top w:val="none" w:sz="0" w:space="0" w:color="auto"/>
        <w:left w:val="none" w:sz="0" w:space="0" w:color="auto"/>
        <w:bottom w:val="none" w:sz="0" w:space="0" w:color="auto"/>
        <w:right w:val="none" w:sz="0" w:space="0" w:color="auto"/>
      </w:divBdr>
    </w:div>
    <w:div w:id="1929458039">
      <w:marLeft w:val="0"/>
      <w:marRight w:val="0"/>
      <w:marTop w:val="0"/>
      <w:marBottom w:val="0"/>
      <w:divBdr>
        <w:top w:val="none" w:sz="0" w:space="0" w:color="auto"/>
        <w:left w:val="none" w:sz="0" w:space="0" w:color="auto"/>
        <w:bottom w:val="none" w:sz="0" w:space="0" w:color="auto"/>
        <w:right w:val="none" w:sz="0" w:space="0" w:color="auto"/>
      </w:divBdr>
    </w:div>
    <w:div w:id="1929458040">
      <w:marLeft w:val="0"/>
      <w:marRight w:val="0"/>
      <w:marTop w:val="0"/>
      <w:marBottom w:val="0"/>
      <w:divBdr>
        <w:top w:val="none" w:sz="0" w:space="0" w:color="auto"/>
        <w:left w:val="none" w:sz="0" w:space="0" w:color="auto"/>
        <w:bottom w:val="none" w:sz="0" w:space="0" w:color="auto"/>
        <w:right w:val="none" w:sz="0" w:space="0" w:color="auto"/>
      </w:divBdr>
    </w:div>
    <w:div w:id="1929458041">
      <w:marLeft w:val="0"/>
      <w:marRight w:val="0"/>
      <w:marTop w:val="0"/>
      <w:marBottom w:val="0"/>
      <w:divBdr>
        <w:top w:val="none" w:sz="0" w:space="0" w:color="auto"/>
        <w:left w:val="none" w:sz="0" w:space="0" w:color="auto"/>
        <w:bottom w:val="none" w:sz="0" w:space="0" w:color="auto"/>
        <w:right w:val="none" w:sz="0" w:space="0" w:color="auto"/>
      </w:divBdr>
    </w:div>
    <w:div w:id="1929458042">
      <w:marLeft w:val="0"/>
      <w:marRight w:val="0"/>
      <w:marTop w:val="0"/>
      <w:marBottom w:val="0"/>
      <w:divBdr>
        <w:top w:val="none" w:sz="0" w:space="0" w:color="auto"/>
        <w:left w:val="none" w:sz="0" w:space="0" w:color="auto"/>
        <w:bottom w:val="none" w:sz="0" w:space="0" w:color="auto"/>
        <w:right w:val="none" w:sz="0" w:space="0" w:color="auto"/>
      </w:divBdr>
    </w:div>
    <w:div w:id="1929458043">
      <w:marLeft w:val="0"/>
      <w:marRight w:val="0"/>
      <w:marTop w:val="0"/>
      <w:marBottom w:val="0"/>
      <w:divBdr>
        <w:top w:val="none" w:sz="0" w:space="0" w:color="auto"/>
        <w:left w:val="none" w:sz="0" w:space="0" w:color="auto"/>
        <w:bottom w:val="none" w:sz="0" w:space="0" w:color="auto"/>
        <w:right w:val="none" w:sz="0" w:space="0" w:color="auto"/>
      </w:divBdr>
    </w:div>
    <w:div w:id="1929458044">
      <w:marLeft w:val="0"/>
      <w:marRight w:val="0"/>
      <w:marTop w:val="0"/>
      <w:marBottom w:val="0"/>
      <w:divBdr>
        <w:top w:val="none" w:sz="0" w:space="0" w:color="auto"/>
        <w:left w:val="none" w:sz="0" w:space="0" w:color="auto"/>
        <w:bottom w:val="none" w:sz="0" w:space="0" w:color="auto"/>
        <w:right w:val="none" w:sz="0" w:space="0" w:color="auto"/>
      </w:divBdr>
    </w:div>
    <w:div w:id="1929458045">
      <w:marLeft w:val="0"/>
      <w:marRight w:val="0"/>
      <w:marTop w:val="0"/>
      <w:marBottom w:val="0"/>
      <w:divBdr>
        <w:top w:val="none" w:sz="0" w:space="0" w:color="auto"/>
        <w:left w:val="none" w:sz="0" w:space="0" w:color="auto"/>
        <w:bottom w:val="none" w:sz="0" w:space="0" w:color="auto"/>
        <w:right w:val="none" w:sz="0" w:space="0" w:color="auto"/>
      </w:divBdr>
    </w:div>
    <w:div w:id="19294580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0070;fld=134;dst=100096" TargetMode="External"/><Relationship Id="rId13" Type="http://schemas.openxmlformats.org/officeDocument/2006/relationships/hyperlink" Target="consultantplus://offline/main?base=LAW;n=43837;fld=134;dst=100013" TargetMode="External"/><Relationship Id="rId3" Type="http://schemas.openxmlformats.org/officeDocument/2006/relationships/settings" Target="settings.xml"/><Relationship Id="rId7" Type="http://schemas.openxmlformats.org/officeDocument/2006/relationships/hyperlink" Target="consultantplus://offline/main?base=LAW;n=116996;fld=134" TargetMode="External"/><Relationship Id="rId12" Type="http://schemas.openxmlformats.org/officeDocument/2006/relationships/hyperlink" Target="consultantplus://offline/main?base=LAW;n=43837;fld=134;dst=1000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7062;fld=134;dst=100537" TargetMode="External"/><Relationship Id="rId11" Type="http://schemas.openxmlformats.org/officeDocument/2006/relationships/hyperlink" Target="consultantplus://offline/main?base=LAW;n=43837;fld=134;dst=100013" TargetMode="External"/><Relationship Id="rId5" Type="http://schemas.openxmlformats.org/officeDocument/2006/relationships/hyperlink" Target="consultantplus://offline/main?base=LAW;n=110205;fld=134;dst=101329" TargetMode="External"/><Relationship Id="rId15" Type="http://schemas.openxmlformats.org/officeDocument/2006/relationships/fontTable" Target="fontTable.xml"/><Relationship Id="rId10" Type="http://schemas.openxmlformats.org/officeDocument/2006/relationships/hyperlink" Target="consultantplus://offline/main?base=LAW;n=43837;fld=134;dst=100013" TargetMode="External"/><Relationship Id="rId4" Type="http://schemas.openxmlformats.org/officeDocument/2006/relationships/webSettings" Target="webSettings.xml"/><Relationship Id="rId9" Type="http://schemas.openxmlformats.org/officeDocument/2006/relationships/hyperlink" Target="consultantplus://offline/main?base=LAW;n=43837;fld=134;dst=100070" TargetMode="External"/><Relationship Id="rId14" Type="http://schemas.openxmlformats.org/officeDocument/2006/relationships/hyperlink" Target="consultantplus://offline/main?base=LAW;n=43837;fld=134;dst=100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Ильнур</dc:creator>
  <cp:keywords/>
  <dc:description/>
  <cp:lastModifiedBy>Пользователь</cp:lastModifiedBy>
  <cp:revision>73</cp:revision>
  <cp:lastPrinted>2024-09-02T07:34:00Z</cp:lastPrinted>
  <dcterms:created xsi:type="dcterms:W3CDTF">2014-06-19T09:26:00Z</dcterms:created>
  <dcterms:modified xsi:type="dcterms:W3CDTF">2024-09-13T05:14:00Z</dcterms:modified>
</cp:coreProperties>
</file>